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30"/>
          <w:szCs w:val="30"/>
        </w:rPr>
      </w:pPr>
    </w:p>
    <w:p>
      <w:pPr>
        <w:jc w:val="center"/>
        <w:rPr>
          <w:rFonts w:ascii="华文中宋" w:hAnsi="华文中宋" w:eastAsia="华文中宋"/>
          <w:b/>
          <w:sz w:val="44"/>
          <w:szCs w:val="44"/>
        </w:rPr>
      </w:pPr>
      <w:r>
        <w:rPr>
          <w:rFonts w:hint="eastAsia" w:ascii="华文中宋" w:hAnsi="华文中宋" w:eastAsia="华文中宋"/>
          <w:b/>
          <w:sz w:val="44"/>
          <w:szCs w:val="44"/>
        </w:rPr>
        <w:t>评估机构业务质量控制指南</w:t>
      </w:r>
    </w:p>
    <w:p>
      <w:pPr>
        <w:snapToGrid w:val="0"/>
        <w:spacing w:line="360" w:lineRule="auto"/>
        <w:jc w:val="center"/>
        <w:rPr>
          <w:rFonts w:ascii="华文中宋" w:hAnsi="华文中宋" w:eastAsia="华文中宋"/>
          <w:b/>
          <w:sz w:val="32"/>
          <w:szCs w:val="32"/>
        </w:rPr>
      </w:pPr>
      <w:r>
        <w:rPr>
          <w:rFonts w:hint="eastAsia" w:ascii="华文中宋" w:hAnsi="华文中宋" w:eastAsia="华文中宋"/>
          <w:b/>
          <w:sz w:val="32"/>
          <w:szCs w:val="32"/>
        </w:rPr>
        <w:t>（</w:t>
      </w:r>
      <w:bookmarkStart w:id="0" w:name="_GoBack"/>
      <w:bookmarkEnd w:id="0"/>
      <w:r>
        <w:rPr>
          <w:rFonts w:hint="eastAsia" w:ascii="华文中宋" w:hAnsi="华文中宋" w:eastAsia="华文中宋"/>
          <w:b/>
          <w:sz w:val="32"/>
          <w:szCs w:val="32"/>
        </w:rPr>
        <w:t>修订征求意见稿）</w:t>
      </w:r>
    </w:p>
    <w:p>
      <w:pPr>
        <w:jc w:val="center"/>
        <w:rPr>
          <w:rFonts w:ascii="宋体" w:hAnsi="宋体"/>
          <w:b/>
          <w:sz w:val="30"/>
          <w:szCs w:val="30"/>
        </w:rPr>
      </w:pPr>
      <w:r>
        <w:rPr>
          <w:rFonts w:hint="eastAsia" w:ascii="宋体" w:hAnsi="宋体"/>
          <w:b/>
          <w:sz w:val="30"/>
          <w:szCs w:val="30"/>
        </w:rPr>
        <w:t>第一章  总 则</w:t>
      </w:r>
    </w:p>
    <w:p>
      <w:pPr>
        <w:rPr>
          <w:rFonts w:ascii="宋体" w:hAnsi="宋体"/>
          <w:sz w:val="30"/>
          <w:szCs w:val="30"/>
        </w:rPr>
      </w:pPr>
      <w:r>
        <w:rPr>
          <w:rFonts w:hint="eastAsia" w:ascii="宋体" w:hAnsi="宋体"/>
          <w:sz w:val="30"/>
          <w:szCs w:val="30"/>
        </w:rPr>
        <w:t>　　第一条 为规范评估机构的业务质量控制，明确评估机构及其人员的质量控制责任，保护资产评估当事人的合法权益和公共利益，根据《中华人民共和国资产评估法》、《资产评估准则——基本准则》和《资产评估职业道德准则》，制定本指南。</w:t>
      </w:r>
    </w:p>
    <w:p>
      <w:pPr>
        <w:rPr>
          <w:rFonts w:ascii="宋体" w:hAnsi="宋体"/>
          <w:sz w:val="30"/>
          <w:szCs w:val="30"/>
        </w:rPr>
      </w:pPr>
      <w:r>
        <w:rPr>
          <w:rFonts w:hint="eastAsia" w:ascii="宋体" w:hAnsi="宋体"/>
          <w:sz w:val="30"/>
          <w:szCs w:val="30"/>
        </w:rPr>
        <w:t>　　第二条 评估机构应当结合自身规模、业务特征、业务领域等因素，建立质量控制体系，保证评估业务质量，防范执业风险。</w:t>
      </w:r>
    </w:p>
    <w:p>
      <w:pPr>
        <w:rPr>
          <w:rFonts w:ascii="宋体" w:hAnsi="宋体"/>
          <w:sz w:val="30"/>
          <w:szCs w:val="30"/>
        </w:rPr>
      </w:pPr>
      <w:r>
        <w:rPr>
          <w:rFonts w:hint="eastAsia" w:ascii="宋体" w:hAnsi="宋体"/>
          <w:sz w:val="30"/>
          <w:szCs w:val="30"/>
        </w:rPr>
        <w:t>　　第三条 质量控制体系包括评估机构为实现质量控制目标而制定的质量控制政策，以及为政策执行和监控而设计的必要程序。</w:t>
      </w:r>
    </w:p>
    <w:p>
      <w:pPr>
        <w:rPr>
          <w:rFonts w:ascii="宋体" w:hAnsi="宋体"/>
          <w:sz w:val="30"/>
          <w:szCs w:val="30"/>
        </w:rPr>
      </w:pPr>
      <w:r>
        <w:rPr>
          <w:rFonts w:hint="eastAsia" w:ascii="宋体" w:hAnsi="宋体"/>
          <w:sz w:val="30"/>
          <w:szCs w:val="30"/>
        </w:rPr>
        <w:t>　　第四条 评估机构应当针对以下方面制定相应的控制政策和程序：</w:t>
      </w:r>
    </w:p>
    <w:p>
      <w:pPr>
        <w:rPr>
          <w:rFonts w:ascii="宋体" w:hAnsi="宋体"/>
          <w:sz w:val="30"/>
          <w:szCs w:val="30"/>
        </w:rPr>
      </w:pPr>
      <w:r>
        <w:rPr>
          <w:rFonts w:hint="eastAsia" w:ascii="宋体" w:hAnsi="宋体"/>
          <w:sz w:val="30"/>
          <w:szCs w:val="30"/>
        </w:rPr>
        <w:t>　　（一）质量控制责任；</w:t>
      </w:r>
    </w:p>
    <w:p>
      <w:pPr>
        <w:rPr>
          <w:rFonts w:ascii="宋体" w:hAnsi="宋体"/>
          <w:sz w:val="30"/>
          <w:szCs w:val="30"/>
        </w:rPr>
      </w:pPr>
      <w:r>
        <w:rPr>
          <w:rFonts w:hint="eastAsia" w:ascii="宋体" w:hAnsi="宋体"/>
          <w:sz w:val="30"/>
          <w:szCs w:val="30"/>
        </w:rPr>
        <w:t>　　（二）职业道德；</w:t>
      </w:r>
    </w:p>
    <w:p>
      <w:pPr>
        <w:rPr>
          <w:rFonts w:ascii="宋体" w:hAnsi="宋体"/>
          <w:sz w:val="30"/>
          <w:szCs w:val="30"/>
        </w:rPr>
      </w:pPr>
      <w:r>
        <w:rPr>
          <w:rFonts w:hint="eastAsia" w:ascii="宋体" w:hAnsi="宋体"/>
          <w:sz w:val="30"/>
          <w:szCs w:val="30"/>
        </w:rPr>
        <w:t>　　（三）人力资源；</w:t>
      </w:r>
    </w:p>
    <w:p>
      <w:pPr>
        <w:rPr>
          <w:rFonts w:ascii="宋体" w:hAnsi="宋体"/>
          <w:sz w:val="30"/>
          <w:szCs w:val="30"/>
        </w:rPr>
      </w:pPr>
      <w:r>
        <w:rPr>
          <w:rFonts w:hint="eastAsia" w:ascii="宋体" w:hAnsi="宋体"/>
          <w:sz w:val="30"/>
          <w:szCs w:val="30"/>
        </w:rPr>
        <w:t>　　（四）评估业务承接；</w:t>
      </w:r>
    </w:p>
    <w:p>
      <w:pPr>
        <w:rPr>
          <w:rFonts w:ascii="宋体" w:hAnsi="宋体"/>
          <w:sz w:val="30"/>
          <w:szCs w:val="30"/>
        </w:rPr>
      </w:pPr>
      <w:r>
        <w:rPr>
          <w:rFonts w:hint="eastAsia" w:ascii="宋体" w:hAnsi="宋体"/>
          <w:sz w:val="30"/>
          <w:szCs w:val="30"/>
        </w:rPr>
        <w:t>　　（五）评估业务计划；</w:t>
      </w:r>
    </w:p>
    <w:p>
      <w:pPr>
        <w:rPr>
          <w:rFonts w:ascii="宋体" w:hAnsi="宋体"/>
          <w:sz w:val="30"/>
          <w:szCs w:val="30"/>
        </w:rPr>
      </w:pPr>
      <w:r>
        <w:rPr>
          <w:rFonts w:hint="eastAsia" w:ascii="宋体" w:hAnsi="宋体"/>
          <w:sz w:val="30"/>
          <w:szCs w:val="30"/>
        </w:rPr>
        <w:t>　　（六）评估业务实施和报告出具；</w:t>
      </w:r>
    </w:p>
    <w:p>
      <w:pPr>
        <w:rPr>
          <w:rFonts w:ascii="宋体" w:hAnsi="宋体"/>
          <w:sz w:val="30"/>
          <w:szCs w:val="30"/>
        </w:rPr>
      </w:pPr>
      <w:r>
        <w:rPr>
          <w:rFonts w:hint="eastAsia" w:ascii="宋体" w:hAnsi="宋体"/>
          <w:sz w:val="30"/>
          <w:szCs w:val="30"/>
        </w:rPr>
        <w:t>　　（七）监控和改进；</w:t>
      </w:r>
    </w:p>
    <w:p>
      <w:pPr>
        <w:rPr>
          <w:rFonts w:ascii="宋体" w:hAnsi="宋体"/>
          <w:sz w:val="30"/>
          <w:szCs w:val="30"/>
        </w:rPr>
      </w:pPr>
      <w:r>
        <w:rPr>
          <w:rFonts w:hint="eastAsia" w:ascii="宋体" w:hAnsi="宋体"/>
          <w:sz w:val="30"/>
          <w:szCs w:val="30"/>
        </w:rPr>
        <w:t>　　（八）文件和记录。</w:t>
      </w:r>
    </w:p>
    <w:p>
      <w:pPr>
        <w:rPr>
          <w:rFonts w:ascii="宋体" w:hAnsi="宋体"/>
          <w:sz w:val="30"/>
          <w:szCs w:val="30"/>
        </w:rPr>
      </w:pPr>
      <w:r>
        <w:rPr>
          <w:rFonts w:hint="eastAsia" w:ascii="宋体" w:hAnsi="宋体"/>
          <w:sz w:val="30"/>
          <w:szCs w:val="30"/>
        </w:rPr>
        <w:t>　　第五条 评估机构制定的质量控制政策和程序，应当形成书面文件。政策和程序的执行情况应有适当的记录。</w:t>
      </w:r>
    </w:p>
    <w:p>
      <w:pPr>
        <w:rPr>
          <w:rFonts w:ascii="宋体" w:hAnsi="宋体"/>
          <w:sz w:val="30"/>
          <w:szCs w:val="30"/>
        </w:rPr>
      </w:pPr>
      <w:r>
        <w:rPr>
          <w:rFonts w:hint="eastAsia" w:ascii="宋体" w:hAnsi="宋体"/>
          <w:sz w:val="30"/>
          <w:szCs w:val="30"/>
        </w:rPr>
        <w:t>　　第六条 评估机构对资产评估业务进行质量控制，应当遵守本指南。</w:t>
      </w:r>
    </w:p>
    <w:p>
      <w:pPr>
        <w:jc w:val="center"/>
        <w:rPr>
          <w:rFonts w:ascii="宋体" w:hAnsi="宋体"/>
          <w:b/>
          <w:sz w:val="30"/>
          <w:szCs w:val="30"/>
        </w:rPr>
      </w:pPr>
      <w:r>
        <w:rPr>
          <w:rFonts w:hint="eastAsia" w:ascii="宋体" w:hAnsi="宋体"/>
          <w:b/>
          <w:sz w:val="30"/>
          <w:szCs w:val="30"/>
        </w:rPr>
        <w:t>第二章  质量控制责任</w:t>
      </w:r>
    </w:p>
    <w:p>
      <w:pPr>
        <w:rPr>
          <w:rFonts w:ascii="宋体" w:hAnsi="宋体"/>
          <w:sz w:val="30"/>
          <w:szCs w:val="30"/>
        </w:rPr>
      </w:pPr>
      <w:r>
        <w:rPr>
          <w:rFonts w:hint="eastAsia" w:ascii="宋体" w:hAnsi="宋体"/>
          <w:sz w:val="30"/>
          <w:szCs w:val="30"/>
        </w:rPr>
        <w:t>　　第七条 评估机构应当合理界定和细分质量控制体系中控制主体承担的质量控制责任，并建立责任落实和追究机制。控制主体通常包括：</w:t>
      </w:r>
    </w:p>
    <w:p>
      <w:pPr>
        <w:rPr>
          <w:rFonts w:ascii="宋体" w:hAnsi="宋体"/>
          <w:sz w:val="30"/>
          <w:szCs w:val="30"/>
        </w:rPr>
      </w:pPr>
      <w:r>
        <w:rPr>
          <w:rFonts w:hint="eastAsia" w:ascii="宋体" w:hAnsi="宋体"/>
          <w:sz w:val="30"/>
          <w:szCs w:val="30"/>
        </w:rPr>
        <w:t>　　（一）最高管理层；</w:t>
      </w:r>
    </w:p>
    <w:p>
      <w:pPr>
        <w:rPr>
          <w:rFonts w:ascii="宋体" w:hAnsi="宋体"/>
          <w:sz w:val="30"/>
          <w:szCs w:val="30"/>
        </w:rPr>
      </w:pPr>
      <w:r>
        <w:rPr>
          <w:rFonts w:hint="eastAsia" w:ascii="宋体" w:hAnsi="宋体"/>
          <w:sz w:val="30"/>
          <w:szCs w:val="30"/>
        </w:rPr>
        <w:t>　　（二）首席评估师；</w:t>
      </w:r>
    </w:p>
    <w:p>
      <w:pPr>
        <w:rPr>
          <w:rFonts w:ascii="宋体" w:hAnsi="宋体"/>
          <w:sz w:val="30"/>
          <w:szCs w:val="30"/>
        </w:rPr>
      </w:pPr>
      <w:r>
        <w:rPr>
          <w:rFonts w:hint="eastAsia" w:ascii="宋体" w:hAnsi="宋体"/>
          <w:sz w:val="30"/>
          <w:szCs w:val="30"/>
        </w:rPr>
        <w:t>　　（三）项目负责人；</w:t>
      </w:r>
    </w:p>
    <w:p>
      <w:pPr>
        <w:rPr>
          <w:rFonts w:ascii="宋体" w:hAnsi="宋体"/>
          <w:sz w:val="30"/>
          <w:szCs w:val="30"/>
        </w:rPr>
      </w:pPr>
      <w:r>
        <w:rPr>
          <w:rFonts w:hint="eastAsia" w:ascii="宋体" w:hAnsi="宋体"/>
          <w:sz w:val="30"/>
          <w:szCs w:val="30"/>
        </w:rPr>
        <w:t>　　（四）项目审核人员；</w:t>
      </w:r>
    </w:p>
    <w:p>
      <w:pPr>
        <w:rPr>
          <w:rFonts w:ascii="宋体" w:hAnsi="宋体"/>
          <w:sz w:val="30"/>
          <w:szCs w:val="30"/>
        </w:rPr>
      </w:pPr>
      <w:r>
        <w:rPr>
          <w:rFonts w:hint="eastAsia" w:ascii="宋体" w:hAnsi="宋体"/>
          <w:sz w:val="30"/>
          <w:szCs w:val="30"/>
        </w:rPr>
        <w:t>　　（五）项目团队成员；</w:t>
      </w:r>
    </w:p>
    <w:p>
      <w:pPr>
        <w:rPr>
          <w:rFonts w:ascii="宋体" w:hAnsi="宋体"/>
          <w:sz w:val="30"/>
          <w:szCs w:val="30"/>
        </w:rPr>
      </w:pPr>
      <w:r>
        <w:rPr>
          <w:rFonts w:hint="eastAsia" w:ascii="宋体" w:hAnsi="宋体"/>
          <w:sz w:val="30"/>
          <w:szCs w:val="30"/>
        </w:rPr>
        <w:t>　　（六）评估机构其他人员。</w:t>
      </w:r>
    </w:p>
    <w:p>
      <w:pPr>
        <w:rPr>
          <w:rFonts w:ascii="宋体" w:hAnsi="宋体"/>
          <w:sz w:val="30"/>
          <w:szCs w:val="30"/>
        </w:rPr>
      </w:pPr>
      <w:r>
        <w:rPr>
          <w:rFonts w:hint="eastAsia" w:ascii="宋体" w:hAnsi="宋体"/>
          <w:sz w:val="30"/>
          <w:szCs w:val="30"/>
        </w:rPr>
        <w:t>　　第八条 最高管理层是指公司制评估机构的董事会（执行董事）或合伙制评估机构的执行合伙事务的合伙人。</w:t>
      </w:r>
    </w:p>
    <w:p>
      <w:pPr>
        <w:rPr>
          <w:rFonts w:ascii="宋体" w:hAnsi="宋体"/>
          <w:sz w:val="30"/>
          <w:szCs w:val="30"/>
        </w:rPr>
      </w:pPr>
      <w:r>
        <w:rPr>
          <w:rFonts w:hint="eastAsia" w:ascii="宋体" w:hAnsi="宋体"/>
          <w:sz w:val="30"/>
          <w:szCs w:val="30"/>
        </w:rPr>
        <w:t>　　最高管理层对业务质量控制承担最终责任。</w:t>
      </w:r>
    </w:p>
    <w:p>
      <w:pPr>
        <w:rPr>
          <w:rFonts w:ascii="宋体" w:hAnsi="宋体"/>
          <w:sz w:val="30"/>
          <w:szCs w:val="30"/>
        </w:rPr>
      </w:pPr>
      <w:r>
        <w:rPr>
          <w:rFonts w:hint="eastAsia" w:ascii="宋体" w:hAnsi="宋体"/>
          <w:sz w:val="30"/>
          <w:szCs w:val="30"/>
        </w:rPr>
        <w:t>　　第九条 最高管理层应当在股东会（或者合伙人会议）授权的或者章程（或者合伙人协议）规定的范围内行使职权，并承担以下职责：</w:t>
      </w:r>
    </w:p>
    <w:p>
      <w:pPr>
        <w:rPr>
          <w:rFonts w:ascii="宋体" w:hAnsi="宋体"/>
          <w:sz w:val="30"/>
          <w:szCs w:val="30"/>
        </w:rPr>
      </w:pPr>
      <w:r>
        <w:rPr>
          <w:rFonts w:hint="eastAsia" w:ascii="宋体" w:hAnsi="宋体"/>
          <w:sz w:val="30"/>
          <w:szCs w:val="30"/>
        </w:rPr>
        <w:t>　　（一）树立质量管理意识，让全体人员充分认识到业务质量控制的重要性，全员参与，以达到质量控制目标；</w:t>
      </w:r>
    </w:p>
    <w:p>
      <w:pPr>
        <w:rPr>
          <w:rFonts w:ascii="宋体" w:hAnsi="宋体"/>
          <w:sz w:val="30"/>
          <w:szCs w:val="30"/>
        </w:rPr>
      </w:pPr>
      <w:r>
        <w:rPr>
          <w:rFonts w:hint="eastAsia" w:ascii="宋体" w:hAnsi="宋体"/>
          <w:sz w:val="30"/>
          <w:szCs w:val="30"/>
        </w:rPr>
        <w:t>　　（二）制定评估机构的服务宗旨，使全体人员理解服务宗旨的内涵，并评审其持续适宜性；</w:t>
      </w:r>
    </w:p>
    <w:p>
      <w:pPr>
        <w:rPr>
          <w:rFonts w:ascii="宋体" w:hAnsi="宋体"/>
          <w:sz w:val="30"/>
          <w:szCs w:val="30"/>
        </w:rPr>
      </w:pPr>
      <w:r>
        <w:rPr>
          <w:rFonts w:hint="eastAsia" w:ascii="宋体" w:hAnsi="宋体"/>
          <w:sz w:val="30"/>
          <w:szCs w:val="30"/>
        </w:rPr>
        <w:t>　　（三）在相关职能部门层次上建立质量目标，质量目标应当具体、可测量和可实现，并与服务宗旨保持一致；</w:t>
      </w:r>
    </w:p>
    <w:p>
      <w:pPr>
        <w:rPr>
          <w:rFonts w:ascii="宋体" w:hAnsi="宋体"/>
          <w:sz w:val="30"/>
          <w:szCs w:val="30"/>
        </w:rPr>
      </w:pPr>
      <w:r>
        <w:rPr>
          <w:rFonts w:hint="eastAsia" w:ascii="宋体" w:hAnsi="宋体"/>
          <w:sz w:val="30"/>
          <w:szCs w:val="30"/>
        </w:rPr>
        <w:t>　　（四）策划组织架构和质量控制体系，并对其进行定期评审，使其处于适宜、充分和有效的状态；</w:t>
      </w:r>
    </w:p>
    <w:p>
      <w:pPr>
        <w:rPr>
          <w:rFonts w:ascii="宋体" w:hAnsi="宋体"/>
          <w:sz w:val="30"/>
          <w:szCs w:val="30"/>
        </w:rPr>
      </w:pPr>
      <w:r>
        <w:rPr>
          <w:rFonts w:hint="eastAsia" w:ascii="宋体" w:hAnsi="宋体"/>
          <w:sz w:val="30"/>
          <w:szCs w:val="30"/>
        </w:rPr>
        <w:t>　　（五）合理授权分支机构的业务权限，对分支机构的业务开展实施控制。</w:t>
      </w:r>
    </w:p>
    <w:p>
      <w:pPr>
        <w:ind w:firstLine="600"/>
        <w:rPr>
          <w:rFonts w:ascii="宋体" w:hAnsi="宋体"/>
          <w:sz w:val="30"/>
          <w:szCs w:val="30"/>
        </w:rPr>
      </w:pPr>
      <w:r>
        <w:rPr>
          <w:rFonts w:hint="eastAsia" w:ascii="宋体" w:hAnsi="宋体"/>
          <w:sz w:val="30"/>
          <w:szCs w:val="30"/>
        </w:rPr>
        <w:t>第十条 评估机构应当建立首席评估师制度。</w:t>
      </w:r>
    </w:p>
    <w:p>
      <w:pPr>
        <w:ind w:firstLine="600"/>
        <w:rPr>
          <w:rFonts w:ascii="宋体" w:hAnsi="宋体"/>
          <w:sz w:val="30"/>
          <w:szCs w:val="30"/>
        </w:rPr>
      </w:pPr>
      <w:r>
        <w:rPr>
          <w:rFonts w:hint="eastAsia" w:ascii="宋体" w:hAnsi="宋体"/>
          <w:sz w:val="30"/>
          <w:szCs w:val="30"/>
        </w:rPr>
        <w:t>首席评估师应当为评估机构的股东（或者合伙人），且应当具备履行职责所需要的经验和能力,由最高管理层指定并授予其管理权限，直接对最高管理层负责。</w:t>
      </w:r>
    </w:p>
    <w:p>
      <w:pPr>
        <w:ind w:firstLine="600"/>
        <w:rPr>
          <w:rFonts w:ascii="宋体" w:hAnsi="宋体"/>
          <w:sz w:val="30"/>
          <w:szCs w:val="30"/>
        </w:rPr>
      </w:pPr>
      <w:r>
        <w:rPr>
          <w:rFonts w:hint="eastAsia" w:ascii="宋体" w:hAnsi="宋体"/>
          <w:sz w:val="30"/>
          <w:szCs w:val="30"/>
        </w:rPr>
        <w:t>除本准则外，首席评估师的产生和任职条件有其他相关规定的，还要符合相关规定要求。</w:t>
      </w:r>
    </w:p>
    <w:p>
      <w:pPr>
        <w:ind w:firstLine="600"/>
        <w:rPr>
          <w:rFonts w:ascii="宋体" w:hAnsi="宋体"/>
          <w:sz w:val="30"/>
          <w:szCs w:val="30"/>
        </w:rPr>
      </w:pPr>
      <w:r>
        <w:rPr>
          <w:rFonts w:hint="eastAsia" w:ascii="宋体" w:hAnsi="宋体"/>
          <w:sz w:val="30"/>
          <w:szCs w:val="30"/>
        </w:rPr>
        <w:t>第十一条 首席评估师承担以下职责：</w:t>
      </w:r>
    </w:p>
    <w:p>
      <w:pPr>
        <w:ind w:firstLine="600"/>
        <w:rPr>
          <w:rFonts w:ascii="宋体" w:hAnsi="宋体"/>
          <w:sz w:val="30"/>
          <w:szCs w:val="30"/>
        </w:rPr>
      </w:pPr>
      <w:r>
        <w:rPr>
          <w:rFonts w:hint="eastAsia" w:ascii="宋体" w:hAnsi="宋体"/>
          <w:sz w:val="30"/>
          <w:szCs w:val="30"/>
        </w:rPr>
        <w:t>（一）建立、实施和保持质量控制体系；</w:t>
      </w:r>
    </w:p>
    <w:p>
      <w:pPr>
        <w:ind w:firstLine="600"/>
        <w:rPr>
          <w:rFonts w:ascii="宋体" w:hAnsi="宋体"/>
          <w:sz w:val="30"/>
          <w:szCs w:val="30"/>
        </w:rPr>
      </w:pPr>
      <w:r>
        <w:rPr>
          <w:rFonts w:hint="eastAsia" w:ascii="宋体" w:hAnsi="宋体"/>
          <w:sz w:val="30"/>
          <w:szCs w:val="30"/>
        </w:rPr>
        <w:t>（二）监控质量控制体系的运行情况，向最高管理层报告并提出改进的建议和方案；</w:t>
      </w:r>
    </w:p>
    <w:p>
      <w:pPr>
        <w:ind w:firstLine="600"/>
        <w:rPr>
          <w:rFonts w:ascii="宋体" w:hAnsi="宋体"/>
          <w:sz w:val="30"/>
          <w:szCs w:val="30"/>
        </w:rPr>
      </w:pPr>
      <w:r>
        <w:rPr>
          <w:rFonts w:hint="eastAsia" w:ascii="宋体" w:hAnsi="宋体"/>
          <w:sz w:val="30"/>
          <w:szCs w:val="30"/>
        </w:rPr>
        <w:t>（三）促进全体人员不断提高业务质量意识。</w:t>
      </w:r>
    </w:p>
    <w:p>
      <w:pPr>
        <w:ind w:firstLine="600"/>
        <w:rPr>
          <w:rFonts w:ascii="宋体" w:hAnsi="宋体"/>
          <w:sz w:val="30"/>
          <w:szCs w:val="30"/>
        </w:rPr>
      </w:pPr>
      <w:r>
        <w:rPr>
          <w:rFonts w:hint="eastAsia" w:ascii="宋体" w:hAnsi="宋体"/>
          <w:sz w:val="30"/>
          <w:szCs w:val="30"/>
        </w:rPr>
        <w:t>除本准则外，首席评估师的职责权限有其他相关规定的，还要符合相关规定要求。</w:t>
      </w:r>
    </w:p>
    <w:p>
      <w:pPr>
        <w:ind w:firstLine="600"/>
        <w:rPr>
          <w:rFonts w:ascii="宋体" w:hAnsi="宋体"/>
          <w:sz w:val="30"/>
          <w:szCs w:val="30"/>
        </w:rPr>
      </w:pPr>
      <w:r>
        <w:rPr>
          <w:rFonts w:hint="eastAsia" w:ascii="宋体" w:hAnsi="宋体"/>
          <w:sz w:val="30"/>
          <w:szCs w:val="30"/>
        </w:rPr>
        <w:t>第十二条 评估机构应当制定评估业务项目负责人制度。项目负责人应当是具备履行职责所需的职业道德、专业知识、执业能力、</w:t>
      </w:r>
      <w:r>
        <w:rPr>
          <w:rFonts w:ascii="宋体" w:hAnsi="宋体"/>
          <w:sz w:val="30"/>
          <w:szCs w:val="30"/>
        </w:rPr>
        <w:t>实践</w:t>
      </w:r>
      <w:r>
        <w:rPr>
          <w:rFonts w:hint="eastAsia" w:ascii="宋体" w:hAnsi="宋体"/>
          <w:sz w:val="30"/>
          <w:szCs w:val="30"/>
        </w:rPr>
        <w:t>经验的评估专业人员，其中</w:t>
      </w:r>
      <w:r>
        <w:rPr>
          <w:rFonts w:ascii="宋体" w:hAnsi="宋体"/>
          <w:sz w:val="30"/>
          <w:szCs w:val="30"/>
        </w:rPr>
        <w:t>法定评估业务</w:t>
      </w:r>
      <w:r>
        <w:rPr>
          <w:rFonts w:hint="eastAsia" w:ascii="宋体" w:hAnsi="宋体"/>
          <w:sz w:val="30"/>
          <w:szCs w:val="30"/>
        </w:rPr>
        <w:t>的项目负责人应当为资产评估师。</w:t>
      </w:r>
    </w:p>
    <w:p>
      <w:pPr>
        <w:ind w:firstLine="630"/>
        <w:rPr>
          <w:rFonts w:ascii="宋体" w:hAnsi="宋体"/>
          <w:sz w:val="30"/>
          <w:szCs w:val="30"/>
        </w:rPr>
      </w:pPr>
      <w:r>
        <w:rPr>
          <w:rFonts w:hint="eastAsia" w:ascii="宋体" w:hAnsi="宋体"/>
          <w:sz w:val="30"/>
          <w:szCs w:val="30"/>
        </w:rPr>
        <w:t>评估机构应当根据业务特征对每项评估业务委派项目负责人。</w:t>
      </w:r>
    </w:p>
    <w:p>
      <w:pPr>
        <w:ind w:firstLine="630"/>
        <w:rPr>
          <w:rFonts w:ascii="宋体" w:hAnsi="宋体"/>
          <w:sz w:val="30"/>
          <w:szCs w:val="30"/>
        </w:rPr>
      </w:pPr>
      <w:r>
        <w:rPr>
          <w:rFonts w:hint="eastAsia" w:ascii="宋体" w:hAnsi="宋体"/>
          <w:sz w:val="30"/>
          <w:szCs w:val="30"/>
        </w:rPr>
        <w:t>第十三条 项目负责人承担以下职责：</w:t>
      </w:r>
    </w:p>
    <w:p>
      <w:pPr>
        <w:rPr>
          <w:rFonts w:ascii="宋体" w:hAnsi="宋体"/>
          <w:sz w:val="30"/>
          <w:szCs w:val="30"/>
        </w:rPr>
      </w:pPr>
      <w:r>
        <w:rPr>
          <w:rFonts w:hint="eastAsia" w:ascii="宋体" w:hAnsi="宋体"/>
          <w:sz w:val="30"/>
          <w:szCs w:val="30"/>
        </w:rPr>
        <w:t xml:space="preserve">    （一）评估计划的制订和组织实施；</w:t>
      </w:r>
    </w:p>
    <w:p>
      <w:pPr>
        <w:rPr>
          <w:rFonts w:ascii="宋体" w:hAnsi="宋体"/>
          <w:sz w:val="30"/>
          <w:szCs w:val="30"/>
        </w:rPr>
      </w:pPr>
      <w:r>
        <w:rPr>
          <w:rFonts w:hint="eastAsia" w:ascii="宋体" w:hAnsi="宋体"/>
          <w:sz w:val="30"/>
          <w:szCs w:val="30"/>
        </w:rPr>
        <w:t>　　（二）评估业务实施中的协调和沟通；</w:t>
      </w:r>
    </w:p>
    <w:p>
      <w:pPr>
        <w:rPr>
          <w:rFonts w:ascii="宋体" w:hAnsi="宋体"/>
          <w:sz w:val="30"/>
          <w:szCs w:val="30"/>
        </w:rPr>
      </w:pPr>
      <w:r>
        <w:rPr>
          <w:rFonts w:hint="eastAsia" w:ascii="宋体" w:hAnsi="宋体"/>
          <w:sz w:val="30"/>
          <w:szCs w:val="30"/>
        </w:rPr>
        <w:t>　　（三）按照程序报告与评估业务相关的重要信息；</w:t>
      </w:r>
    </w:p>
    <w:p>
      <w:pPr>
        <w:rPr>
          <w:rFonts w:ascii="宋体" w:hAnsi="宋体"/>
          <w:sz w:val="30"/>
          <w:szCs w:val="30"/>
        </w:rPr>
      </w:pPr>
      <w:r>
        <w:rPr>
          <w:rFonts w:hint="eastAsia" w:ascii="宋体" w:hAnsi="宋体"/>
          <w:sz w:val="30"/>
          <w:szCs w:val="30"/>
        </w:rPr>
        <w:t>　　（四）组织复核项目团队人员的工作；</w:t>
      </w:r>
    </w:p>
    <w:p>
      <w:pPr>
        <w:rPr>
          <w:rFonts w:ascii="宋体" w:hAnsi="宋体"/>
          <w:sz w:val="30"/>
          <w:szCs w:val="30"/>
        </w:rPr>
      </w:pPr>
      <w:r>
        <w:rPr>
          <w:rFonts w:hint="eastAsia" w:ascii="宋体" w:hAnsi="宋体"/>
          <w:sz w:val="30"/>
          <w:szCs w:val="30"/>
        </w:rPr>
        <w:t>　　（五）合理利用专家工作及工作成果；</w:t>
      </w:r>
    </w:p>
    <w:p>
      <w:pPr>
        <w:rPr>
          <w:rFonts w:ascii="宋体" w:hAnsi="宋体"/>
          <w:sz w:val="30"/>
          <w:szCs w:val="30"/>
        </w:rPr>
      </w:pPr>
      <w:r>
        <w:rPr>
          <w:rFonts w:hint="eastAsia" w:ascii="宋体" w:hAnsi="宋体"/>
          <w:sz w:val="30"/>
          <w:szCs w:val="30"/>
        </w:rPr>
        <w:t>　　（六）组织编制评估报告，并审核相关内容；</w:t>
      </w:r>
    </w:p>
    <w:p>
      <w:pPr>
        <w:rPr>
          <w:rFonts w:ascii="宋体" w:hAnsi="宋体"/>
          <w:sz w:val="30"/>
          <w:szCs w:val="30"/>
        </w:rPr>
      </w:pPr>
      <w:r>
        <w:rPr>
          <w:rFonts w:hint="eastAsia" w:ascii="宋体" w:hAnsi="宋体"/>
          <w:sz w:val="30"/>
          <w:szCs w:val="30"/>
        </w:rPr>
        <w:t>　　（七）在出具的评估报告上签名；</w:t>
      </w:r>
    </w:p>
    <w:p>
      <w:pPr>
        <w:rPr>
          <w:rFonts w:ascii="宋体" w:hAnsi="宋体"/>
          <w:sz w:val="30"/>
          <w:szCs w:val="30"/>
        </w:rPr>
      </w:pPr>
      <w:r>
        <w:rPr>
          <w:rFonts w:hint="eastAsia" w:ascii="宋体" w:hAnsi="宋体"/>
          <w:sz w:val="30"/>
          <w:szCs w:val="30"/>
        </w:rPr>
        <w:t>　　（八）组织处理评估报告提交后的反馈意见；</w:t>
      </w:r>
    </w:p>
    <w:p>
      <w:pPr>
        <w:rPr>
          <w:rFonts w:ascii="宋体" w:hAnsi="宋体"/>
          <w:sz w:val="30"/>
          <w:szCs w:val="30"/>
        </w:rPr>
      </w:pPr>
      <w:r>
        <w:rPr>
          <w:rFonts w:hint="eastAsia" w:ascii="宋体" w:hAnsi="宋体"/>
          <w:sz w:val="30"/>
          <w:szCs w:val="30"/>
        </w:rPr>
        <w:t>　　（九）组织评估业务工作底稿归档。</w:t>
      </w:r>
    </w:p>
    <w:p>
      <w:pPr>
        <w:rPr>
          <w:rFonts w:ascii="宋体" w:hAnsi="宋体"/>
          <w:sz w:val="30"/>
          <w:szCs w:val="30"/>
        </w:rPr>
      </w:pPr>
      <w:r>
        <w:rPr>
          <w:rFonts w:hint="eastAsia" w:ascii="宋体" w:hAnsi="宋体"/>
          <w:sz w:val="30"/>
          <w:szCs w:val="30"/>
        </w:rPr>
        <w:t>　　第十四条 项目审核人员应当符合下列要求：</w:t>
      </w:r>
    </w:p>
    <w:p>
      <w:pPr>
        <w:rPr>
          <w:rFonts w:ascii="宋体" w:hAnsi="宋体"/>
          <w:sz w:val="30"/>
          <w:szCs w:val="30"/>
        </w:rPr>
      </w:pPr>
      <w:r>
        <w:rPr>
          <w:rFonts w:hint="eastAsia" w:ascii="宋体" w:hAnsi="宋体"/>
          <w:sz w:val="30"/>
          <w:szCs w:val="30"/>
        </w:rPr>
        <w:t>　　（一）具备履行职责的技术专长；</w:t>
      </w:r>
    </w:p>
    <w:p>
      <w:pPr>
        <w:rPr>
          <w:rFonts w:ascii="宋体" w:hAnsi="宋体"/>
          <w:sz w:val="30"/>
          <w:szCs w:val="30"/>
        </w:rPr>
      </w:pPr>
      <w:r>
        <w:rPr>
          <w:rFonts w:hint="eastAsia" w:ascii="宋体" w:hAnsi="宋体"/>
          <w:sz w:val="30"/>
          <w:szCs w:val="30"/>
        </w:rPr>
        <w:t>　　（二）具备审核业务所需要的经验和权限；</w:t>
      </w:r>
    </w:p>
    <w:p>
      <w:pPr>
        <w:rPr>
          <w:rFonts w:ascii="宋体" w:hAnsi="宋体"/>
          <w:sz w:val="30"/>
          <w:szCs w:val="30"/>
        </w:rPr>
      </w:pPr>
      <w:r>
        <w:rPr>
          <w:rFonts w:hint="eastAsia" w:ascii="宋体" w:hAnsi="宋体"/>
          <w:sz w:val="30"/>
          <w:szCs w:val="30"/>
        </w:rPr>
        <w:t>　　（三）保证审核工作的客观性。</w:t>
      </w:r>
    </w:p>
    <w:p>
      <w:pPr>
        <w:rPr>
          <w:rFonts w:ascii="宋体" w:hAnsi="宋体"/>
          <w:sz w:val="30"/>
          <w:szCs w:val="30"/>
        </w:rPr>
      </w:pPr>
      <w:r>
        <w:rPr>
          <w:rFonts w:hint="eastAsia" w:ascii="宋体" w:hAnsi="宋体"/>
          <w:sz w:val="30"/>
          <w:szCs w:val="30"/>
        </w:rPr>
        <w:t>　　第十五条 项目审核人员承担以下职责：</w:t>
      </w:r>
    </w:p>
    <w:p>
      <w:pPr>
        <w:rPr>
          <w:rFonts w:ascii="宋体" w:hAnsi="宋体"/>
          <w:sz w:val="30"/>
          <w:szCs w:val="30"/>
        </w:rPr>
      </w:pPr>
      <w:r>
        <w:rPr>
          <w:rFonts w:hint="eastAsia" w:ascii="宋体" w:hAnsi="宋体"/>
          <w:sz w:val="30"/>
          <w:szCs w:val="30"/>
        </w:rPr>
        <w:t>　　（一）审核评估程序执行情况；</w:t>
      </w:r>
    </w:p>
    <w:p>
      <w:pPr>
        <w:rPr>
          <w:rFonts w:ascii="宋体" w:hAnsi="宋体"/>
          <w:sz w:val="30"/>
          <w:szCs w:val="30"/>
        </w:rPr>
      </w:pPr>
      <w:r>
        <w:rPr>
          <w:rFonts w:hint="eastAsia" w:ascii="宋体" w:hAnsi="宋体"/>
          <w:sz w:val="30"/>
          <w:szCs w:val="30"/>
        </w:rPr>
        <w:t>　　（二）审核拟出具的评估报告；</w:t>
      </w:r>
    </w:p>
    <w:p>
      <w:pPr>
        <w:rPr>
          <w:rFonts w:ascii="宋体" w:hAnsi="宋体"/>
          <w:sz w:val="30"/>
          <w:szCs w:val="30"/>
        </w:rPr>
      </w:pPr>
      <w:r>
        <w:rPr>
          <w:rFonts w:hint="eastAsia" w:ascii="宋体" w:hAnsi="宋体"/>
          <w:sz w:val="30"/>
          <w:szCs w:val="30"/>
        </w:rPr>
        <w:t>　　（三）审核工作底稿；</w:t>
      </w:r>
    </w:p>
    <w:p>
      <w:pPr>
        <w:rPr>
          <w:rFonts w:ascii="宋体" w:hAnsi="宋体"/>
          <w:sz w:val="30"/>
          <w:szCs w:val="30"/>
        </w:rPr>
      </w:pPr>
      <w:r>
        <w:rPr>
          <w:rFonts w:hint="eastAsia" w:ascii="宋体" w:hAnsi="宋体"/>
          <w:sz w:val="30"/>
          <w:szCs w:val="30"/>
        </w:rPr>
        <w:t>　　（四）综合评价项目风险，提出出具评估报告的明确意见。</w:t>
      </w:r>
    </w:p>
    <w:p>
      <w:pPr>
        <w:rPr>
          <w:rFonts w:ascii="宋体" w:hAnsi="宋体"/>
          <w:sz w:val="30"/>
          <w:szCs w:val="30"/>
        </w:rPr>
      </w:pPr>
      <w:r>
        <w:rPr>
          <w:rFonts w:hint="eastAsia" w:ascii="宋体" w:hAnsi="宋体"/>
          <w:sz w:val="30"/>
          <w:szCs w:val="30"/>
        </w:rPr>
        <w:t>　　第十六条 项目团队成员一般包括承担或者参与评估业务项目工作的资产评估师和其他资产评估专业人员、业务助理人员等。项目团队成员承担以下职责：</w:t>
      </w:r>
    </w:p>
    <w:p>
      <w:pPr>
        <w:rPr>
          <w:rFonts w:ascii="宋体" w:hAnsi="宋体"/>
          <w:sz w:val="30"/>
          <w:szCs w:val="30"/>
        </w:rPr>
      </w:pPr>
      <w:r>
        <w:rPr>
          <w:rFonts w:hint="eastAsia" w:ascii="宋体" w:hAnsi="宋体"/>
          <w:sz w:val="30"/>
          <w:szCs w:val="30"/>
        </w:rPr>
        <w:t>　　（一）接受项目负责人的领导，了解拟执行工作的目标，理解项目负责人的工作指令；</w:t>
      </w:r>
    </w:p>
    <w:p>
      <w:pPr>
        <w:rPr>
          <w:rFonts w:ascii="宋体" w:hAnsi="宋体"/>
          <w:sz w:val="30"/>
          <w:szCs w:val="30"/>
        </w:rPr>
      </w:pPr>
      <w:r>
        <w:rPr>
          <w:rFonts w:hint="eastAsia" w:ascii="宋体" w:hAnsi="宋体"/>
          <w:sz w:val="30"/>
          <w:szCs w:val="30"/>
        </w:rPr>
        <w:t>　　（二）按照评估机构质量控制政策和程序的要求从事具体评估业务工作，形成工作底稿；</w:t>
      </w:r>
    </w:p>
    <w:p>
      <w:pPr>
        <w:rPr>
          <w:rFonts w:ascii="宋体" w:hAnsi="宋体"/>
          <w:sz w:val="30"/>
          <w:szCs w:val="30"/>
        </w:rPr>
      </w:pPr>
      <w:r>
        <w:rPr>
          <w:rFonts w:hint="eastAsia" w:ascii="宋体" w:hAnsi="宋体"/>
          <w:sz w:val="30"/>
          <w:szCs w:val="30"/>
        </w:rPr>
        <w:t>　　（三）汇报执行业务过程中发现的重大问题；</w:t>
      </w:r>
    </w:p>
    <w:p>
      <w:pPr>
        <w:rPr>
          <w:rFonts w:ascii="宋体" w:hAnsi="宋体"/>
          <w:sz w:val="30"/>
          <w:szCs w:val="30"/>
        </w:rPr>
      </w:pPr>
      <w:r>
        <w:rPr>
          <w:rFonts w:hint="eastAsia" w:ascii="宋体" w:hAnsi="宋体"/>
          <w:sz w:val="30"/>
          <w:szCs w:val="30"/>
        </w:rPr>
        <w:t>　　（四）复核已完成的工作底稿并接受审核。</w:t>
      </w:r>
    </w:p>
    <w:p>
      <w:pPr>
        <w:rPr>
          <w:rFonts w:ascii="宋体" w:hAnsi="宋体"/>
          <w:sz w:val="30"/>
          <w:szCs w:val="30"/>
        </w:rPr>
      </w:pPr>
      <w:r>
        <w:rPr>
          <w:rFonts w:hint="eastAsia" w:ascii="宋体" w:hAnsi="宋体"/>
          <w:sz w:val="30"/>
          <w:szCs w:val="30"/>
        </w:rPr>
        <w:t>　　第十七条 评估机构应当明确处于质量控制体系中的其他人员的职责，该类人员通常包括：</w:t>
      </w:r>
    </w:p>
    <w:p>
      <w:pPr>
        <w:rPr>
          <w:rFonts w:ascii="宋体" w:hAnsi="宋体"/>
          <w:sz w:val="30"/>
          <w:szCs w:val="30"/>
        </w:rPr>
      </w:pPr>
      <w:r>
        <w:rPr>
          <w:rFonts w:hint="eastAsia" w:ascii="宋体" w:hAnsi="宋体"/>
          <w:sz w:val="30"/>
          <w:szCs w:val="30"/>
        </w:rPr>
        <w:t>　　（一）业务洽谈人员；</w:t>
      </w:r>
    </w:p>
    <w:p>
      <w:pPr>
        <w:rPr>
          <w:rFonts w:ascii="宋体" w:hAnsi="宋体"/>
          <w:sz w:val="30"/>
          <w:szCs w:val="30"/>
        </w:rPr>
      </w:pPr>
      <w:r>
        <w:rPr>
          <w:rFonts w:hint="eastAsia" w:ascii="宋体" w:hAnsi="宋体"/>
          <w:sz w:val="30"/>
          <w:szCs w:val="30"/>
        </w:rPr>
        <w:t>　　（二）业务部门负责人；</w:t>
      </w:r>
    </w:p>
    <w:p>
      <w:pPr>
        <w:rPr>
          <w:rFonts w:ascii="宋体" w:hAnsi="宋体"/>
          <w:sz w:val="30"/>
          <w:szCs w:val="30"/>
        </w:rPr>
      </w:pPr>
      <w:r>
        <w:rPr>
          <w:rFonts w:hint="eastAsia" w:ascii="宋体" w:hAnsi="宋体"/>
          <w:sz w:val="30"/>
          <w:szCs w:val="30"/>
        </w:rPr>
        <w:t>　　（三）分支机构负责人；</w:t>
      </w:r>
    </w:p>
    <w:p>
      <w:pPr>
        <w:rPr>
          <w:rFonts w:ascii="宋体" w:hAnsi="宋体"/>
          <w:sz w:val="30"/>
          <w:szCs w:val="30"/>
        </w:rPr>
      </w:pPr>
      <w:r>
        <w:rPr>
          <w:rFonts w:hint="eastAsia" w:ascii="宋体" w:hAnsi="宋体"/>
          <w:sz w:val="30"/>
          <w:szCs w:val="30"/>
        </w:rPr>
        <w:t>　　（四）人力资源管理人员；</w:t>
      </w:r>
    </w:p>
    <w:p>
      <w:pPr>
        <w:rPr>
          <w:rFonts w:ascii="宋体" w:hAnsi="宋体"/>
          <w:sz w:val="30"/>
          <w:szCs w:val="30"/>
        </w:rPr>
      </w:pPr>
      <w:r>
        <w:rPr>
          <w:rFonts w:hint="eastAsia" w:ascii="宋体" w:hAnsi="宋体"/>
          <w:sz w:val="30"/>
          <w:szCs w:val="30"/>
        </w:rPr>
        <w:t>　　（五）信息管理人员；</w:t>
      </w:r>
    </w:p>
    <w:p>
      <w:pPr>
        <w:rPr>
          <w:rFonts w:ascii="宋体" w:hAnsi="宋体"/>
          <w:sz w:val="30"/>
          <w:szCs w:val="30"/>
        </w:rPr>
      </w:pPr>
      <w:r>
        <w:rPr>
          <w:rFonts w:hint="eastAsia" w:ascii="宋体" w:hAnsi="宋体"/>
          <w:sz w:val="30"/>
          <w:szCs w:val="30"/>
        </w:rPr>
        <w:t>　　（六）档案管理人员；</w:t>
      </w:r>
    </w:p>
    <w:p>
      <w:pPr>
        <w:rPr>
          <w:rFonts w:ascii="宋体" w:hAnsi="宋体"/>
          <w:sz w:val="30"/>
          <w:szCs w:val="30"/>
        </w:rPr>
      </w:pPr>
      <w:r>
        <w:rPr>
          <w:rFonts w:hint="eastAsia" w:ascii="宋体" w:hAnsi="宋体"/>
          <w:sz w:val="30"/>
          <w:szCs w:val="30"/>
        </w:rPr>
        <w:t>　　（七）文秘人员。</w:t>
      </w:r>
    </w:p>
    <w:p>
      <w:pPr>
        <w:jc w:val="center"/>
        <w:rPr>
          <w:rFonts w:ascii="宋体" w:hAnsi="宋体"/>
          <w:b/>
          <w:sz w:val="30"/>
          <w:szCs w:val="30"/>
        </w:rPr>
      </w:pPr>
      <w:r>
        <w:rPr>
          <w:rFonts w:hint="eastAsia" w:ascii="宋体" w:hAnsi="宋体"/>
          <w:b/>
          <w:sz w:val="30"/>
          <w:szCs w:val="30"/>
        </w:rPr>
        <w:t>第三章　职业道德</w:t>
      </w:r>
    </w:p>
    <w:p>
      <w:pPr>
        <w:rPr>
          <w:rFonts w:ascii="宋体" w:hAnsi="宋体"/>
          <w:sz w:val="30"/>
          <w:szCs w:val="30"/>
        </w:rPr>
      </w:pPr>
      <w:r>
        <w:rPr>
          <w:rFonts w:hint="eastAsia" w:ascii="宋体" w:hAnsi="宋体"/>
          <w:sz w:val="30"/>
          <w:szCs w:val="30"/>
        </w:rPr>
        <w:t>　　第十八条 评估机构应当制定政策和程序，保证全体人员遵守资产评估职业道德准则。</w:t>
      </w:r>
    </w:p>
    <w:p>
      <w:pPr>
        <w:ind w:firstLine="600"/>
        <w:rPr>
          <w:rFonts w:ascii="宋体" w:hAnsi="宋体"/>
          <w:sz w:val="30"/>
          <w:szCs w:val="30"/>
        </w:rPr>
      </w:pPr>
      <w:r>
        <w:rPr>
          <w:rFonts w:hint="eastAsia" w:ascii="宋体" w:hAnsi="宋体"/>
          <w:sz w:val="30"/>
          <w:szCs w:val="30"/>
        </w:rPr>
        <w:t>第十九条 评估机构制定的政策和程序，应当强调遵守资产评估职业道德准则的重要性。评估机构可采用管理层的示范、教育和培训、监控以及对违反资产评估职业道德准则行为的处理等方式予以强化。</w:t>
      </w:r>
    </w:p>
    <w:p>
      <w:pPr>
        <w:ind w:firstLine="600"/>
        <w:rPr>
          <w:rFonts w:ascii="宋体" w:hAnsi="宋体"/>
          <w:sz w:val="30"/>
          <w:szCs w:val="30"/>
        </w:rPr>
      </w:pPr>
      <w:r>
        <w:rPr>
          <w:rFonts w:hint="eastAsia" w:ascii="宋体" w:hAnsi="宋体"/>
          <w:sz w:val="30"/>
          <w:szCs w:val="30"/>
        </w:rPr>
        <w:t>第二十条 评估机构应当按照资产评估职业道德准则的要求，恪守独立、客观、公正的原则。评估机构可以针对具体评估业务的特点采用适当的处理方式保持独立性，如：</w:t>
      </w:r>
    </w:p>
    <w:p>
      <w:pPr>
        <w:rPr>
          <w:rFonts w:ascii="宋体" w:hAnsi="宋体"/>
          <w:sz w:val="30"/>
          <w:szCs w:val="30"/>
        </w:rPr>
      </w:pPr>
      <w:r>
        <w:rPr>
          <w:rFonts w:hint="eastAsia" w:ascii="宋体" w:hAnsi="宋体"/>
          <w:sz w:val="30"/>
          <w:szCs w:val="30"/>
        </w:rPr>
        <w:t>　　（一）对影响独立性和客观性的利益关系等因素进行分析和判断，最大限度地减少或者消除不利因素，直至放弃评估业务，以使对独立性和客观性的不利影响降至可接受的水平；</w:t>
      </w:r>
    </w:p>
    <w:p>
      <w:pPr>
        <w:rPr>
          <w:rFonts w:ascii="宋体" w:hAnsi="宋体"/>
          <w:sz w:val="30"/>
          <w:szCs w:val="30"/>
        </w:rPr>
      </w:pPr>
      <w:r>
        <w:rPr>
          <w:rFonts w:hint="eastAsia" w:ascii="宋体" w:hAnsi="宋体"/>
          <w:sz w:val="30"/>
          <w:szCs w:val="30"/>
        </w:rPr>
        <w:t>　　（二）要求内部相关人员就有关独立性的信息进行沟通，以确定是否存在违反独立性的情形；</w:t>
      </w:r>
    </w:p>
    <w:p>
      <w:pPr>
        <w:rPr>
          <w:rFonts w:ascii="宋体" w:hAnsi="宋体"/>
          <w:sz w:val="30"/>
          <w:szCs w:val="30"/>
        </w:rPr>
      </w:pPr>
      <w:r>
        <w:rPr>
          <w:rFonts w:hint="eastAsia" w:ascii="宋体" w:hAnsi="宋体"/>
          <w:sz w:val="30"/>
          <w:szCs w:val="30"/>
        </w:rPr>
        <w:t>　　（三）排除影响资产评估师和其他资产评估专业人员做出独立专业判断的外部因素的干扰。</w:t>
      </w:r>
    </w:p>
    <w:p>
      <w:pPr>
        <w:rPr>
          <w:rFonts w:ascii="宋体" w:hAnsi="宋体"/>
          <w:sz w:val="30"/>
          <w:szCs w:val="30"/>
        </w:rPr>
      </w:pPr>
      <w:r>
        <w:rPr>
          <w:rFonts w:hint="eastAsia" w:ascii="宋体" w:hAnsi="宋体"/>
          <w:sz w:val="30"/>
          <w:szCs w:val="30"/>
        </w:rPr>
        <w:t>　　第二十一条　评估机构制定的保密政策，应当要求资产评估师、其他资产评估专业人员及相关从业人员对国家秘密、委托人和相关当事人的商业秘密、所在评估机构的商业秘密负有保密义务。除下列人员和机构依法从评估机构获取和保留国家秘密及商业秘密外，不得向他人泄露在执业过程中获得的不应公开的信息以及评估结果：</w:t>
      </w:r>
    </w:p>
    <w:p>
      <w:pPr>
        <w:rPr>
          <w:rFonts w:ascii="宋体" w:hAnsi="宋体"/>
          <w:sz w:val="30"/>
          <w:szCs w:val="30"/>
        </w:rPr>
      </w:pPr>
      <w:r>
        <w:rPr>
          <w:rFonts w:hint="eastAsia" w:ascii="宋体" w:hAnsi="宋体"/>
          <w:sz w:val="30"/>
          <w:szCs w:val="30"/>
        </w:rPr>
        <w:t>　　（一）委托人或者由委托人书面许可的人；</w:t>
      </w:r>
    </w:p>
    <w:p>
      <w:pPr>
        <w:rPr>
          <w:rFonts w:ascii="宋体" w:hAnsi="宋体"/>
          <w:sz w:val="30"/>
          <w:szCs w:val="30"/>
        </w:rPr>
      </w:pPr>
      <w:r>
        <w:rPr>
          <w:rFonts w:hint="eastAsia" w:ascii="宋体" w:hAnsi="宋体"/>
          <w:sz w:val="30"/>
          <w:szCs w:val="30"/>
        </w:rPr>
        <w:t>　　（二）法律、行政法规允许的第三方；</w:t>
      </w:r>
    </w:p>
    <w:p>
      <w:pPr>
        <w:rPr>
          <w:rFonts w:ascii="宋体" w:hAnsi="宋体"/>
          <w:sz w:val="30"/>
          <w:szCs w:val="30"/>
        </w:rPr>
      </w:pPr>
      <w:r>
        <w:rPr>
          <w:rFonts w:hint="eastAsia" w:ascii="宋体" w:hAnsi="宋体"/>
          <w:sz w:val="30"/>
          <w:szCs w:val="30"/>
        </w:rPr>
        <w:t>　　（三）具有管辖权的监管机构、行业协会。</w:t>
      </w:r>
    </w:p>
    <w:p>
      <w:pPr>
        <w:rPr>
          <w:rFonts w:ascii="宋体" w:hAnsi="宋体"/>
          <w:sz w:val="30"/>
          <w:szCs w:val="30"/>
        </w:rPr>
      </w:pPr>
      <w:r>
        <w:rPr>
          <w:rFonts w:hint="eastAsia" w:ascii="宋体" w:hAnsi="宋体"/>
          <w:sz w:val="30"/>
          <w:szCs w:val="30"/>
        </w:rPr>
        <w:t>　　资产评估师、其他资产评估专业人员及相关从业人员在为委托人和相关当事人服务结束或者离开所在评估机构后，应当按照有关规定或者合同约定承担保密义务。</w:t>
      </w:r>
    </w:p>
    <w:p>
      <w:pPr>
        <w:jc w:val="center"/>
        <w:rPr>
          <w:rFonts w:ascii="宋体" w:hAnsi="宋体"/>
          <w:b/>
          <w:sz w:val="30"/>
          <w:szCs w:val="30"/>
        </w:rPr>
      </w:pPr>
      <w:r>
        <w:rPr>
          <w:rFonts w:hint="eastAsia" w:ascii="宋体" w:hAnsi="宋体"/>
          <w:b/>
          <w:sz w:val="30"/>
          <w:szCs w:val="30"/>
        </w:rPr>
        <w:t>第四章　人力资源</w:t>
      </w:r>
    </w:p>
    <w:p>
      <w:pPr>
        <w:rPr>
          <w:rFonts w:ascii="宋体" w:hAnsi="宋体"/>
          <w:sz w:val="30"/>
          <w:szCs w:val="30"/>
        </w:rPr>
      </w:pPr>
      <w:r>
        <w:rPr>
          <w:rFonts w:hint="eastAsia" w:ascii="宋体" w:hAnsi="宋体"/>
          <w:sz w:val="30"/>
          <w:szCs w:val="30"/>
        </w:rPr>
        <w:t>　　第二十二条 评估机构应当合理配置必需的人力资源，并根据业务的变化，对人力资源进行调整和更新。</w:t>
      </w:r>
    </w:p>
    <w:p>
      <w:pPr>
        <w:rPr>
          <w:rFonts w:ascii="宋体" w:hAnsi="宋体"/>
          <w:sz w:val="30"/>
          <w:szCs w:val="30"/>
        </w:rPr>
      </w:pPr>
      <w:r>
        <w:rPr>
          <w:rFonts w:hint="eastAsia" w:ascii="宋体" w:hAnsi="宋体"/>
          <w:sz w:val="30"/>
          <w:szCs w:val="30"/>
        </w:rPr>
        <w:t>　　第二十三条 评估机构在制定人力资源政策和程序时，通常可以考虑以下内容：</w:t>
      </w:r>
    </w:p>
    <w:p>
      <w:pPr>
        <w:rPr>
          <w:rFonts w:ascii="宋体" w:hAnsi="宋体"/>
          <w:sz w:val="30"/>
          <w:szCs w:val="30"/>
        </w:rPr>
      </w:pPr>
      <w:r>
        <w:rPr>
          <w:rFonts w:hint="eastAsia" w:ascii="宋体" w:hAnsi="宋体"/>
          <w:sz w:val="30"/>
          <w:szCs w:val="30"/>
        </w:rPr>
        <w:t>　　（一）人力资源规划；</w:t>
      </w:r>
    </w:p>
    <w:p>
      <w:pPr>
        <w:rPr>
          <w:rFonts w:ascii="宋体" w:hAnsi="宋体"/>
          <w:sz w:val="30"/>
          <w:szCs w:val="30"/>
        </w:rPr>
      </w:pPr>
      <w:r>
        <w:rPr>
          <w:rFonts w:hint="eastAsia" w:ascii="宋体" w:hAnsi="宋体"/>
          <w:sz w:val="30"/>
          <w:szCs w:val="30"/>
        </w:rPr>
        <w:t>　　（二）岗位职责和任职要求；</w:t>
      </w:r>
    </w:p>
    <w:p>
      <w:pPr>
        <w:rPr>
          <w:rFonts w:ascii="宋体" w:hAnsi="宋体"/>
          <w:sz w:val="30"/>
          <w:szCs w:val="30"/>
        </w:rPr>
      </w:pPr>
      <w:r>
        <w:rPr>
          <w:rFonts w:hint="eastAsia" w:ascii="宋体" w:hAnsi="宋体"/>
          <w:sz w:val="30"/>
          <w:szCs w:val="30"/>
        </w:rPr>
        <w:t>　　（三）招聘与选拔；</w:t>
      </w:r>
    </w:p>
    <w:p>
      <w:pPr>
        <w:rPr>
          <w:rFonts w:ascii="宋体" w:hAnsi="宋体"/>
          <w:sz w:val="30"/>
          <w:szCs w:val="30"/>
        </w:rPr>
      </w:pPr>
      <w:r>
        <w:rPr>
          <w:rFonts w:hint="eastAsia" w:ascii="宋体" w:hAnsi="宋体"/>
          <w:sz w:val="30"/>
          <w:szCs w:val="30"/>
        </w:rPr>
        <w:t>　　（四）教育与培训；</w:t>
      </w:r>
    </w:p>
    <w:p>
      <w:pPr>
        <w:rPr>
          <w:rFonts w:ascii="宋体" w:hAnsi="宋体"/>
          <w:sz w:val="30"/>
          <w:szCs w:val="30"/>
        </w:rPr>
      </w:pPr>
      <w:r>
        <w:rPr>
          <w:rFonts w:hint="eastAsia" w:ascii="宋体" w:hAnsi="宋体"/>
          <w:sz w:val="30"/>
          <w:szCs w:val="30"/>
        </w:rPr>
        <w:t>　　（五）绩效考评；</w:t>
      </w:r>
    </w:p>
    <w:p>
      <w:pPr>
        <w:rPr>
          <w:rFonts w:ascii="宋体" w:hAnsi="宋体"/>
          <w:sz w:val="30"/>
          <w:szCs w:val="30"/>
        </w:rPr>
      </w:pPr>
      <w:r>
        <w:rPr>
          <w:rFonts w:hint="eastAsia" w:ascii="宋体" w:hAnsi="宋体"/>
          <w:sz w:val="30"/>
          <w:szCs w:val="30"/>
        </w:rPr>
        <w:t>　　（六）薪酬制度。</w:t>
      </w:r>
    </w:p>
    <w:p>
      <w:pPr>
        <w:rPr>
          <w:rFonts w:ascii="宋体" w:hAnsi="宋体"/>
          <w:sz w:val="30"/>
          <w:szCs w:val="30"/>
        </w:rPr>
      </w:pPr>
      <w:r>
        <w:rPr>
          <w:rFonts w:hint="eastAsia" w:ascii="宋体" w:hAnsi="宋体"/>
          <w:sz w:val="30"/>
          <w:szCs w:val="30"/>
        </w:rPr>
        <w:t>　　第二十四条 评估机构在制定项目团队成员配备的政策和程序时，可以重点考察项目团队成员是否具备下列条件：</w:t>
      </w:r>
    </w:p>
    <w:p>
      <w:pPr>
        <w:rPr>
          <w:rFonts w:ascii="宋体" w:hAnsi="宋体"/>
          <w:sz w:val="30"/>
          <w:szCs w:val="30"/>
        </w:rPr>
      </w:pPr>
      <w:r>
        <w:rPr>
          <w:rFonts w:hint="eastAsia" w:ascii="宋体" w:hAnsi="宋体"/>
          <w:sz w:val="30"/>
          <w:szCs w:val="30"/>
        </w:rPr>
        <w:t>　　（一）必要的职业道德素质，能够保持独立性；</w:t>
      </w:r>
    </w:p>
    <w:p>
      <w:pPr>
        <w:rPr>
          <w:rFonts w:ascii="宋体" w:hAnsi="宋体"/>
          <w:sz w:val="30"/>
          <w:szCs w:val="30"/>
        </w:rPr>
      </w:pPr>
      <w:r>
        <w:rPr>
          <w:rFonts w:hint="eastAsia" w:ascii="宋体" w:hAnsi="宋体"/>
          <w:sz w:val="30"/>
          <w:szCs w:val="30"/>
        </w:rPr>
        <w:t>　　（二）必要的专业知识、胜任能力；</w:t>
      </w:r>
    </w:p>
    <w:p>
      <w:pPr>
        <w:rPr>
          <w:rFonts w:ascii="宋体" w:hAnsi="宋体"/>
          <w:sz w:val="30"/>
          <w:szCs w:val="30"/>
        </w:rPr>
      </w:pPr>
      <w:r>
        <w:rPr>
          <w:rFonts w:hint="eastAsia" w:ascii="宋体" w:hAnsi="宋体"/>
          <w:sz w:val="30"/>
          <w:szCs w:val="30"/>
        </w:rPr>
        <w:t>　　（三）遵守评估机构业务质量控制政策和程序的意识。</w:t>
      </w:r>
    </w:p>
    <w:p>
      <w:pPr>
        <w:rPr>
          <w:rFonts w:ascii="宋体" w:hAnsi="宋体"/>
          <w:sz w:val="30"/>
          <w:szCs w:val="30"/>
        </w:rPr>
      </w:pPr>
      <w:r>
        <w:rPr>
          <w:rFonts w:hint="eastAsia" w:ascii="宋体" w:hAnsi="宋体"/>
          <w:sz w:val="30"/>
          <w:szCs w:val="30"/>
        </w:rPr>
        <w:t>　　第二十五条 评估机构聘请专家和外部人员协助工作的，应当制定利用专家和外部人员工作的政策和程序，使其承担的工作符合项目质量要求。</w:t>
      </w:r>
    </w:p>
    <w:p>
      <w:pPr>
        <w:jc w:val="center"/>
        <w:rPr>
          <w:rFonts w:ascii="宋体" w:hAnsi="宋体"/>
          <w:b/>
          <w:sz w:val="30"/>
          <w:szCs w:val="30"/>
        </w:rPr>
      </w:pPr>
      <w:r>
        <w:rPr>
          <w:rFonts w:hint="eastAsia" w:ascii="宋体" w:hAnsi="宋体"/>
          <w:b/>
          <w:sz w:val="30"/>
          <w:szCs w:val="30"/>
        </w:rPr>
        <w:t>第五章  评估业务承接</w:t>
      </w:r>
    </w:p>
    <w:p>
      <w:pPr>
        <w:rPr>
          <w:rFonts w:ascii="宋体" w:hAnsi="宋体"/>
          <w:sz w:val="30"/>
          <w:szCs w:val="30"/>
        </w:rPr>
      </w:pPr>
      <w:r>
        <w:rPr>
          <w:rFonts w:hint="eastAsia" w:ascii="宋体" w:hAnsi="宋体"/>
          <w:sz w:val="30"/>
          <w:szCs w:val="30"/>
        </w:rPr>
        <w:t>　　第二十六条 评估机构应当制定评估业务承接环节的控制政策和程序，确保在与委托人正式签订评估委托合同之前，对拟委托事项进行必要了解，以决定是否接受委托。</w:t>
      </w:r>
    </w:p>
    <w:p>
      <w:pPr>
        <w:rPr>
          <w:rFonts w:ascii="宋体" w:hAnsi="宋体"/>
          <w:sz w:val="30"/>
          <w:szCs w:val="30"/>
        </w:rPr>
      </w:pPr>
      <w:r>
        <w:rPr>
          <w:rFonts w:hint="eastAsia" w:ascii="宋体" w:hAnsi="宋体"/>
          <w:sz w:val="30"/>
          <w:szCs w:val="30"/>
        </w:rPr>
        <w:t>　　第二十七条 评估机构应当谨慎地选择客户和业务，在制定业务承接环节的政策和程序时，一般考虑以下方面：</w:t>
      </w:r>
    </w:p>
    <w:p>
      <w:pPr>
        <w:rPr>
          <w:rFonts w:ascii="宋体" w:hAnsi="宋体"/>
          <w:sz w:val="30"/>
          <w:szCs w:val="30"/>
        </w:rPr>
      </w:pPr>
      <w:r>
        <w:rPr>
          <w:rFonts w:hint="eastAsia" w:ascii="宋体" w:hAnsi="宋体"/>
          <w:sz w:val="30"/>
          <w:szCs w:val="30"/>
        </w:rPr>
        <w:t>　　（一）业务洽谈；</w:t>
      </w:r>
    </w:p>
    <w:p>
      <w:pPr>
        <w:rPr>
          <w:rFonts w:ascii="宋体" w:hAnsi="宋体"/>
          <w:sz w:val="30"/>
          <w:szCs w:val="30"/>
        </w:rPr>
      </w:pPr>
      <w:r>
        <w:rPr>
          <w:rFonts w:hint="eastAsia" w:ascii="宋体" w:hAnsi="宋体"/>
          <w:sz w:val="30"/>
          <w:szCs w:val="30"/>
        </w:rPr>
        <w:t>　　（二）评估委托合同的审核和签订；</w:t>
      </w:r>
    </w:p>
    <w:p>
      <w:pPr>
        <w:rPr>
          <w:rFonts w:ascii="宋体" w:hAnsi="宋体"/>
          <w:sz w:val="30"/>
          <w:szCs w:val="30"/>
        </w:rPr>
      </w:pPr>
      <w:r>
        <w:rPr>
          <w:rFonts w:hint="eastAsia" w:ascii="宋体" w:hAnsi="宋体"/>
          <w:sz w:val="30"/>
          <w:szCs w:val="30"/>
        </w:rPr>
        <w:t>　　（三）发生评估委托合同变更、中止、终止情形时的处置。</w:t>
      </w:r>
    </w:p>
    <w:p>
      <w:pPr>
        <w:rPr>
          <w:rFonts w:ascii="宋体" w:hAnsi="宋体"/>
          <w:sz w:val="30"/>
          <w:szCs w:val="30"/>
        </w:rPr>
      </w:pPr>
      <w:r>
        <w:rPr>
          <w:rFonts w:hint="eastAsia" w:ascii="宋体" w:hAnsi="宋体"/>
          <w:sz w:val="30"/>
          <w:szCs w:val="30"/>
        </w:rPr>
        <w:t>　　第二十八条 评估机构应当规定业务洽谈人员所具备的条件。业务洽谈人员在洽谈业务时，可以重点关注下列事项：</w:t>
      </w:r>
    </w:p>
    <w:p>
      <w:pPr>
        <w:rPr>
          <w:rFonts w:ascii="宋体" w:hAnsi="宋体"/>
          <w:sz w:val="30"/>
          <w:szCs w:val="30"/>
        </w:rPr>
      </w:pPr>
      <w:r>
        <w:rPr>
          <w:rFonts w:hint="eastAsia" w:ascii="宋体" w:hAnsi="宋体"/>
          <w:sz w:val="30"/>
          <w:szCs w:val="30"/>
        </w:rPr>
        <w:t>　　（一）评估业务基本事项；</w:t>
      </w:r>
    </w:p>
    <w:p>
      <w:pPr>
        <w:rPr>
          <w:rFonts w:ascii="宋体" w:hAnsi="宋体"/>
          <w:sz w:val="30"/>
          <w:szCs w:val="30"/>
        </w:rPr>
      </w:pPr>
      <w:r>
        <w:rPr>
          <w:rFonts w:hint="eastAsia" w:ascii="宋体" w:hAnsi="宋体"/>
          <w:sz w:val="30"/>
          <w:szCs w:val="30"/>
        </w:rPr>
        <w:t>　　（二）法律法规、评估准则的要求；</w:t>
      </w:r>
    </w:p>
    <w:p>
      <w:pPr>
        <w:rPr>
          <w:rFonts w:ascii="宋体" w:hAnsi="宋体"/>
          <w:sz w:val="30"/>
          <w:szCs w:val="30"/>
        </w:rPr>
      </w:pPr>
      <w:r>
        <w:rPr>
          <w:rFonts w:hint="eastAsia" w:ascii="宋体" w:hAnsi="宋体"/>
          <w:sz w:val="30"/>
          <w:szCs w:val="30"/>
        </w:rPr>
        <w:t>　　（三）拟委托内容；</w:t>
      </w:r>
    </w:p>
    <w:p>
      <w:pPr>
        <w:rPr>
          <w:rFonts w:ascii="宋体" w:hAnsi="宋体"/>
          <w:sz w:val="30"/>
          <w:szCs w:val="30"/>
        </w:rPr>
      </w:pPr>
      <w:r>
        <w:rPr>
          <w:rFonts w:hint="eastAsia" w:ascii="宋体" w:hAnsi="宋体"/>
          <w:sz w:val="30"/>
          <w:szCs w:val="30"/>
        </w:rPr>
        <w:t>　　（四）被评估单位的情况。</w:t>
      </w:r>
    </w:p>
    <w:p>
      <w:pPr>
        <w:ind w:firstLine="600"/>
        <w:rPr>
          <w:rFonts w:ascii="宋体" w:hAnsi="宋体"/>
          <w:sz w:val="30"/>
          <w:szCs w:val="30"/>
        </w:rPr>
      </w:pPr>
      <w:r>
        <w:rPr>
          <w:rFonts w:hint="eastAsia" w:ascii="宋体" w:hAnsi="宋体"/>
          <w:sz w:val="30"/>
          <w:szCs w:val="30"/>
        </w:rPr>
        <w:t>第二十九条 在签订评估委托合同之前，评估机构可以通过考虑与评估业务有关的要求、风险、胜任能力等因素，正确理解拟委托内容、初步识别和评价风险，以控制风险、满足合理的委托要求。　　</w:t>
      </w:r>
    </w:p>
    <w:p>
      <w:pPr>
        <w:ind w:firstLine="600"/>
        <w:rPr>
          <w:rFonts w:ascii="宋体" w:hAnsi="宋体"/>
          <w:sz w:val="30"/>
          <w:szCs w:val="30"/>
        </w:rPr>
      </w:pPr>
      <w:r>
        <w:rPr>
          <w:rFonts w:hint="eastAsia" w:ascii="宋体" w:hAnsi="宋体"/>
          <w:sz w:val="30"/>
          <w:szCs w:val="30"/>
        </w:rPr>
        <w:t>第三十条 评估机构应当根据业务风险对评估业务进行分类，分类时</w:t>
      </w:r>
      <w:r>
        <w:rPr>
          <w:rFonts w:ascii="宋体" w:hAnsi="宋体"/>
          <w:sz w:val="30"/>
          <w:szCs w:val="30"/>
        </w:rPr>
        <w:t>可以</w:t>
      </w:r>
      <w:r>
        <w:rPr>
          <w:rFonts w:hint="eastAsia" w:ascii="宋体" w:hAnsi="宋体"/>
          <w:sz w:val="30"/>
          <w:szCs w:val="30"/>
        </w:rPr>
        <w:t>考虑下列因素：</w:t>
      </w:r>
    </w:p>
    <w:p>
      <w:pPr>
        <w:rPr>
          <w:rFonts w:ascii="宋体" w:hAnsi="宋体"/>
          <w:sz w:val="30"/>
          <w:szCs w:val="30"/>
        </w:rPr>
      </w:pPr>
      <w:r>
        <w:rPr>
          <w:rFonts w:hint="eastAsia" w:ascii="宋体" w:hAnsi="宋体"/>
          <w:sz w:val="30"/>
          <w:szCs w:val="30"/>
        </w:rPr>
        <w:t>　　（一）来自委托人和相关当事人的风险；</w:t>
      </w:r>
    </w:p>
    <w:p>
      <w:pPr>
        <w:rPr>
          <w:rFonts w:ascii="宋体" w:hAnsi="宋体"/>
          <w:sz w:val="30"/>
          <w:szCs w:val="30"/>
        </w:rPr>
      </w:pPr>
      <w:r>
        <w:rPr>
          <w:rFonts w:hint="eastAsia" w:ascii="宋体" w:hAnsi="宋体"/>
          <w:sz w:val="30"/>
          <w:szCs w:val="30"/>
        </w:rPr>
        <w:t>　　（二）来自评估对象的风险；</w:t>
      </w:r>
    </w:p>
    <w:p>
      <w:pPr>
        <w:rPr>
          <w:rFonts w:ascii="宋体" w:hAnsi="宋体"/>
          <w:sz w:val="30"/>
          <w:szCs w:val="30"/>
        </w:rPr>
      </w:pPr>
      <w:r>
        <w:rPr>
          <w:rFonts w:hint="eastAsia" w:ascii="宋体" w:hAnsi="宋体"/>
          <w:sz w:val="30"/>
          <w:szCs w:val="30"/>
        </w:rPr>
        <w:t>　　（三）来自评估机构及人员的风险；</w:t>
      </w:r>
    </w:p>
    <w:p>
      <w:pPr>
        <w:rPr>
          <w:rFonts w:ascii="宋体" w:hAnsi="宋体"/>
          <w:sz w:val="30"/>
          <w:szCs w:val="30"/>
        </w:rPr>
      </w:pPr>
      <w:r>
        <w:rPr>
          <w:rFonts w:hint="eastAsia" w:ascii="宋体" w:hAnsi="宋体"/>
          <w:sz w:val="30"/>
          <w:szCs w:val="30"/>
        </w:rPr>
        <w:t>　　（四）评估报告使用不当的风险。</w:t>
      </w:r>
    </w:p>
    <w:p>
      <w:pPr>
        <w:rPr>
          <w:rFonts w:ascii="宋体" w:hAnsi="宋体"/>
          <w:sz w:val="30"/>
          <w:szCs w:val="30"/>
        </w:rPr>
      </w:pPr>
      <w:r>
        <w:rPr>
          <w:rFonts w:hint="eastAsia" w:ascii="宋体" w:hAnsi="宋体"/>
          <w:sz w:val="30"/>
          <w:szCs w:val="30"/>
        </w:rPr>
        <w:t>　　第三十一条 当发生评估委托合同变更、中止、终止情形时，评估机构应当采取措施进行处置，并保持记录。采取的措施通常包括：</w:t>
      </w:r>
    </w:p>
    <w:p>
      <w:pPr>
        <w:rPr>
          <w:rFonts w:ascii="宋体" w:hAnsi="宋体"/>
          <w:sz w:val="30"/>
          <w:szCs w:val="30"/>
        </w:rPr>
      </w:pPr>
      <w:r>
        <w:rPr>
          <w:rFonts w:hint="eastAsia" w:ascii="宋体" w:hAnsi="宋体"/>
          <w:sz w:val="30"/>
          <w:szCs w:val="30"/>
        </w:rPr>
        <w:t>　　（一）对变更、中止、终止的情形进行重新审核；</w:t>
      </w:r>
    </w:p>
    <w:p>
      <w:pPr>
        <w:rPr>
          <w:rFonts w:ascii="宋体" w:hAnsi="宋体"/>
          <w:sz w:val="30"/>
          <w:szCs w:val="30"/>
        </w:rPr>
      </w:pPr>
      <w:r>
        <w:rPr>
          <w:rFonts w:hint="eastAsia" w:ascii="宋体" w:hAnsi="宋体"/>
          <w:sz w:val="30"/>
          <w:szCs w:val="30"/>
        </w:rPr>
        <w:t>　　（二）就拟采取的行动及原因与委托人沟通；</w:t>
      </w:r>
    </w:p>
    <w:p>
      <w:pPr>
        <w:rPr>
          <w:rFonts w:ascii="宋体" w:hAnsi="宋体"/>
          <w:sz w:val="30"/>
          <w:szCs w:val="30"/>
        </w:rPr>
      </w:pPr>
      <w:r>
        <w:rPr>
          <w:rFonts w:hint="eastAsia" w:ascii="宋体" w:hAnsi="宋体"/>
          <w:sz w:val="30"/>
          <w:szCs w:val="30"/>
        </w:rPr>
        <w:t>　　（三）将信息传达到相关人员。</w:t>
      </w:r>
    </w:p>
    <w:p>
      <w:pPr>
        <w:jc w:val="center"/>
        <w:rPr>
          <w:rFonts w:ascii="宋体" w:hAnsi="宋体"/>
          <w:b/>
          <w:sz w:val="30"/>
          <w:szCs w:val="30"/>
        </w:rPr>
      </w:pPr>
      <w:r>
        <w:rPr>
          <w:rFonts w:hint="eastAsia" w:ascii="宋体" w:hAnsi="宋体"/>
          <w:b/>
          <w:sz w:val="30"/>
          <w:szCs w:val="30"/>
        </w:rPr>
        <w:t>第六章  评估业务计划</w:t>
      </w:r>
    </w:p>
    <w:p>
      <w:pPr>
        <w:rPr>
          <w:rFonts w:ascii="宋体" w:hAnsi="宋体"/>
          <w:sz w:val="30"/>
          <w:szCs w:val="30"/>
        </w:rPr>
      </w:pPr>
      <w:r>
        <w:rPr>
          <w:rFonts w:hint="eastAsia" w:ascii="宋体" w:hAnsi="宋体"/>
          <w:sz w:val="30"/>
          <w:szCs w:val="30"/>
        </w:rPr>
        <w:t>　　第三十二条 评估机构可以通过制定评估业务计划的控制政策和程序等措施，以利于：</w:t>
      </w:r>
    </w:p>
    <w:p>
      <w:pPr>
        <w:rPr>
          <w:rFonts w:ascii="宋体" w:hAnsi="宋体"/>
          <w:sz w:val="30"/>
          <w:szCs w:val="30"/>
        </w:rPr>
      </w:pPr>
      <w:r>
        <w:rPr>
          <w:rFonts w:hint="eastAsia" w:ascii="宋体" w:hAnsi="宋体"/>
          <w:sz w:val="30"/>
          <w:szCs w:val="30"/>
        </w:rPr>
        <w:t xml:space="preserve">    项目团队成员了解工作内容、工作目标、重点关注领域；项目负责人有效组织和管理评估业务；管理层人员有效监控评估业务；使委托人和相关当事人了解评估计划的内容，配合项目团队工作。</w:t>
      </w:r>
    </w:p>
    <w:p>
      <w:pPr>
        <w:rPr>
          <w:rFonts w:ascii="宋体" w:hAnsi="宋体"/>
          <w:sz w:val="30"/>
          <w:szCs w:val="30"/>
        </w:rPr>
      </w:pPr>
      <w:r>
        <w:rPr>
          <w:rFonts w:hint="eastAsia" w:ascii="宋体" w:hAnsi="宋体"/>
          <w:sz w:val="30"/>
          <w:szCs w:val="30"/>
        </w:rPr>
        <w:t>　　第三十三条 评估机构制定评估业务计划控制政策和程序，通常可以按照计划编制的流程分别考虑，如：</w:t>
      </w:r>
    </w:p>
    <w:p>
      <w:pPr>
        <w:rPr>
          <w:rFonts w:ascii="宋体" w:hAnsi="宋体"/>
          <w:sz w:val="30"/>
          <w:szCs w:val="30"/>
        </w:rPr>
      </w:pPr>
      <w:r>
        <w:rPr>
          <w:rFonts w:hint="eastAsia" w:ascii="宋体" w:hAnsi="宋体"/>
          <w:sz w:val="30"/>
          <w:szCs w:val="30"/>
        </w:rPr>
        <w:t>　　（一）编制前对业务基本事项的进一步明确；</w:t>
      </w:r>
    </w:p>
    <w:p>
      <w:pPr>
        <w:rPr>
          <w:rFonts w:ascii="宋体" w:hAnsi="宋体"/>
          <w:sz w:val="30"/>
          <w:szCs w:val="30"/>
        </w:rPr>
      </w:pPr>
      <w:r>
        <w:rPr>
          <w:rFonts w:hint="eastAsia" w:ascii="宋体" w:hAnsi="宋体"/>
          <w:sz w:val="30"/>
          <w:szCs w:val="30"/>
        </w:rPr>
        <w:t>　　（二）评估计划的内容和繁简程度；</w:t>
      </w:r>
    </w:p>
    <w:p>
      <w:pPr>
        <w:rPr>
          <w:rFonts w:ascii="宋体" w:hAnsi="宋体"/>
          <w:sz w:val="30"/>
          <w:szCs w:val="30"/>
        </w:rPr>
      </w:pPr>
      <w:r>
        <w:rPr>
          <w:rFonts w:hint="eastAsia" w:ascii="宋体" w:hAnsi="宋体"/>
          <w:sz w:val="30"/>
          <w:szCs w:val="30"/>
        </w:rPr>
        <w:t xml:space="preserve">    （三）评估计划编制和批准的参与者；</w:t>
      </w:r>
    </w:p>
    <w:p>
      <w:pPr>
        <w:rPr>
          <w:rFonts w:ascii="宋体" w:hAnsi="宋体"/>
          <w:sz w:val="30"/>
          <w:szCs w:val="30"/>
        </w:rPr>
      </w:pPr>
      <w:r>
        <w:rPr>
          <w:rFonts w:hint="eastAsia" w:ascii="宋体" w:hAnsi="宋体"/>
          <w:sz w:val="30"/>
          <w:szCs w:val="30"/>
        </w:rPr>
        <w:t>　　（四）评估计划的编制、审核、批准流程。</w:t>
      </w:r>
    </w:p>
    <w:p>
      <w:pPr>
        <w:rPr>
          <w:rFonts w:ascii="宋体" w:hAnsi="宋体"/>
          <w:sz w:val="30"/>
          <w:szCs w:val="30"/>
        </w:rPr>
      </w:pPr>
      <w:r>
        <w:rPr>
          <w:rFonts w:hint="eastAsia" w:ascii="宋体" w:hAnsi="宋体"/>
          <w:sz w:val="30"/>
          <w:szCs w:val="30"/>
        </w:rPr>
        <w:t>　　第三十四条 评估机构制定的评估业务计划环节的控制政策和程序，可以要求项目负责人在编制评估计划时开展如下工作：</w:t>
      </w:r>
    </w:p>
    <w:p>
      <w:pPr>
        <w:rPr>
          <w:rFonts w:ascii="宋体" w:hAnsi="宋体"/>
          <w:sz w:val="30"/>
          <w:szCs w:val="30"/>
        </w:rPr>
      </w:pPr>
      <w:r>
        <w:rPr>
          <w:rFonts w:hint="eastAsia" w:ascii="宋体" w:hAnsi="宋体"/>
          <w:sz w:val="30"/>
          <w:szCs w:val="30"/>
        </w:rPr>
        <w:t>　　（一）为编制评估计划、开展后续工作而组织资源；</w:t>
      </w:r>
    </w:p>
    <w:p>
      <w:pPr>
        <w:rPr>
          <w:rFonts w:ascii="宋体" w:hAnsi="宋体"/>
          <w:sz w:val="30"/>
          <w:szCs w:val="30"/>
        </w:rPr>
      </w:pPr>
      <w:r>
        <w:rPr>
          <w:rFonts w:hint="eastAsia" w:ascii="宋体" w:hAnsi="宋体"/>
          <w:sz w:val="30"/>
          <w:szCs w:val="30"/>
        </w:rPr>
        <w:t>　　（二） 确定是否对委托人和相关当事人进行必要的业务指导；</w:t>
      </w:r>
    </w:p>
    <w:p>
      <w:pPr>
        <w:rPr>
          <w:rFonts w:ascii="宋体" w:hAnsi="宋体"/>
          <w:sz w:val="30"/>
          <w:szCs w:val="30"/>
        </w:rPr>
      </w:pPr>
      <w:r>
        <w:rPr>
          <w:rFonts w:hint="eastAsia" w:ascii="宋体" w:hAnsi="宋体"/>
          <w:sz w:val="30"/>
          <w:szCs w:val="30"/>
        </w:rPr>
        <w:t>　　（三）确定是否对项目团队成员进行适当的培训；</w:t>
      </w:r>
    </w:p>
    <w:p>
      <w:pPr>
        <w:rPr>
          <w:rFonts w:ascii="宋体" w:hAnsi="宋体"/>
          <w:sz w:val="30"/>
          <w:szCs w:val="30"/>
        </w:rPr>
      </w:pPr>
      <w:r>
        <w:rPr>
          <w:rFonts w:hint="eastAsia" w:ascii="宋体" w:hAnsi="宋体"/>
          <w:sz w:val="30"/>
          <w:szCs w:val="30"/>
        </w:rPr>
        <w:t>　　（四）确定是否开展初步评估活动。</w:t>
      </w:r>
    </w:p>
    <w:p>
      <w:pPr>
        <w:jc w:val="center"/>
        <w:rPr>
          <w:rFonts w:ascii="宋体" w:hAnsi="宋体"/>
          <w:b/>
          <w:sz w:val="30"/>
          <w:szCs w:val="30"/>
        </w:rPr>
      </w:pPr>
      <w:r>
        <w:rPr>
          <w:rFonts w:hint="eastAsia" w:ascii="宋体" w:hAnsi="宋体"/>
          <w:b/>
          <w:sz w:val="30"/>
          <w:szCs w:val="30"/>
        </w:rPr>
        <w:t>第七章  评估业务实施和报告出具</w:t>
      </w:r>
    </w:p>
    <w:p>
      <w:pPr>
        <w:rPr>
          <w:rFonts w:ascii="宋体" w:hAnsi="宋体"/>
          <w:sz w:val="30"/>
          <w:szCs w:val="30"/>
        </w:rPr>
      </w:pPr>
      <w:r>
        <w:rPr>
          <w:rFonts w:hint="eastAsia" w:ascii="宋体" w:hAnsi="宋体"/>
          <w:sz w:val="30"/>
          <w:szCs w:val="30"/>
        </w:rPr>
        <w:t>　　第三十五条 评估机构应当制定评估业务实施和报告出具环节的控制政策和程序，以保证相关法律法规、评估准则得以遵守，满足出具评估报告的要求。</w:t>
      </w:r>
    </w:p>
    <w:p>
      <w:pPr>
        <w:rPr>
          <w:rFonts w:ascii="宋体" w:hAnsi="宋体"/>
          <w:sz w:val="30"/>
          <w:szCs w:val="30"/>
        </w:rPr>
      </w:pPr>
      <w:r>
        <w:rPr>
          <w:rFonts w:hint="eastAsia" w:ascii="宋体" w:hAnsi="宋体"/>
          <w:sz w:val="30"/>
          <w:szCs w:val="30"/>
        </w:rPr>
        <w:t>　　第三十六条 评估机构应当针对以下事项制定评估业务实施和报告出具环节的控制政策和程序：</w:t>
      </w:r>
    </w:p>
    <w:p>
      <w:pPr>
        <w:rPr>
          <w:rFonts w:ascii="宋体" w:hAnsi="宋体"/>
          <w:sz w:val="30"/>
          <w:szCs w:val="30"/>
        </w:rPr>
      </w:pPr>
      <w:r>
        <w:rPr>
          <w:rFonts w:hint="eastAsia" w:ascii="宋体" w:hAnsi="宋体"/>
          <w:sz w:val="30"/>
          <w:szCs w:val="30"/>
        </w:rPr>
        <w:t>　　（一）项目团队组建及工作委派；</w:t>
      </w:r>
    </w:p>
    <w:p>
      <w:pPr>
        <w:rPr>
          <w:rFonts w:ascii="宋体" w:hAnsi="宋体"/>
          <w:sz w:val="30"/>
          <w:szCs w:val="30"/>
        </w:rPr>
      </w:pPr>
      <w:r>
        <w:rPr>
          <w:rFonts w:hint="eastAsia" w:ascii="宋体" w:hAnsi="宋体"/>
          <w:sz w:val="30"/>
          <w:szCs w:val="30"/>
        </w:rPr>
        <w:t>　　（二）现场调查、评估资料收集和评定估算；</w:t>
      </w:r>
    </w:p>
    <w:p>
      <w:pPr>
        <w:rPr>
          <w:rFonts w:ascii="宋体" w:hAnsi="宋体"/>
          <w:sz w:val="30"/>
          <w:szCs w:val="30"/>
        </w:rPr>
      </w:pPr>
      <w:r>
        <w:rPr>
          <w:rFonts w:hint="eastAsia" w:ascii="宋体" w:hAnsi="宋体"/>
          <w:sz w:val="30"/>
          <w:szCs w:val="30"/>
        </w:rPr>
        <w:t>　　（三）评估报告编制；</w:t>
      </w:r>
    </w:p>
    <w:p>
      <w:pPr>
        <w:rPr>
          <w:rFonts w:ascii="宋体" w:hAnsi="宋体"/>
          <w:sz w:val="30"/>
          <w:szCs w:val="30"/>
        </w:rPr>
      </w:pPr>
      <w:r>
        <w:rPr>
          <w:rFonts w:hint="eastAsia" w:ascii="宋体" w:hAnsi="宋体"/>
          <w:sz w:val="30"/>
          <w:szCs w:val="30"/>
        </w:rPr>
        <w:t>　　（四）利用专家工作；</w:t>
      </w:r>
    </w:p>
    <w:p>
      <w:pPr>
        <w:rPr>
          <w:rFonts w:ascii="宋体" w:hAnsi="宋体"/>
          <w:sz w:val="30"/>
          <w:szCs w:val="30"/>
        </w:rPr>
      </w:pPr>
      <w:r>
        <w:rPr>
          <w:rFonts w:hint="eastAsia" w:ascii="宋体" w:hAnsi="宋体"/>
          <w:sz w:val="30"/>
          <w:szCs w:val="30"/>
        </w:rPr>
        <w:t>　　（五）疑难问题或者争议事项的解决；</w:t>
      </w:r>
    </w:p>
    <w:p>
      <w:pPr>
        <w:rPr>
          <w:rFonts w:ascii="宋体" w:hAnsi="宋体"/>
          <w:sz w:val="30"/>
          <w:szCs w:val="30"/>
        </w:rPr>
      </w:pPr>
      <w:r>
        <w:rPr>
          <w:rFonts w:hint="eastAsia" w:ascii="宋体" w:hAnsi="宋体"/>
          <w:sz w:val="30"/>
          <w:szCs w:val="30"/>
        </w:rPr>
        <w:t>　　（六）项目负责人的指导与监督；</w:t>
      </w:r>
    </w:p>
    <w:p>
      <w:pPr>
        <w:rPr>
          <w:rFonts w:ascii="宋体" w:hAnsi="宋体"/>
          <w:sz w:val="30"/>
          <w:szCs w:val="30"/>
        </w:rPr>
      </w:pPr>
      <w:r>
        <w:rPr>
          <w:rFonts w:hint="eastAsia" w:ascii="宋体" w:hAnsi="宋体"/>
          <w:sz w:val="30"/>
          <w:szCs w:val="30"/>
        </w:rPr>
        <w:t>　　（七）内部审核；</w:t>
      </w:r>
    </w:p>
    <w:p>
      <w:pPr>
        <w:rPr>
          <w:rFonts w:ascii="宋体" w:hAnsi="宋体"/>
          <w:sz w:val="30"/>
          <w:szCs w:val="30"/>
        </w:rPr>
      </w:pPr>
      <w:r>
        <w:rPr>
          <w:rFonts w:hint="eastAsia" w:ascii="宋体" w:hAnsi="宋体"/>
          <w:sz w:val="30"/>
          <w:szCs w:val="30"/>
        </w:rPr>
        <w:t>　　（八）评估报告签发及提交。</w:t>
      </w:r>
    </w:p>
    <w:p>
      <w:pPr>
        <w:rPr>
          <w:rFonts w:ascii="宋体" w:hAnsi="宋体"/>
          <w:sz w:val="30"/>
          <w:szCs w:val="30"/>
        </w:rPr>
      </w:pPr>
      <w:r>
        <w:rPr>
          <w:rFonts w:hint="eastAsia" w:ascii="宋体" w:hAnsi="宋体"/>
          <w:sz w:val="30"/>
          <w:szCs w:val="30"/>
        </w:rPr>
        <w:t>　　第三十七条 评估机构在制定不同特征资产（企业）的现场调查、收集评估资料、评定估算以及编制评估报告的控制政策和程序时，通常考虑以下要素：</w:t>
      </w:r>
    </w:p>
    <w:p>
      <w:pPr>
        <w:rPr>
          <w:rFonts w:ascii="宋体" w:hAnsi="宋体"/>
          <w:sz w:val="30"/>
          <w:szCs w:val="30"/>
        </w:rPr>
      </w:pPr>
      <w:r>
        <w:rPr>
          <w:rFonts w:hint="eastAsia" w:ascii="宋体" w:hAnsi="宋体"/>
          <w:sz w:val="30"/>
          <w:szCs w:val="30"/>
        </w:rPr>
        <w:t>　　（一）现场调查方案的可行性；</w:t>
      </w:r>
    </w:p>
    <w:p>
      <w:pPr>
        <w:rPr>
          <w:rFonts w:ascii="宋体" w:hAnsi="宋体"/>
          <w:sz w:val="30"/>
          <w:szCs w:val="30"/>
        </w:rPr>
      </w:pPr>
      <w:r>
        <w:rPr>
          <w:rFonts w:hint="eastAsia" w:ascii="宋体" w:hAnsi="宋体"/>
          <w:sz w:val="30"/>
          <w:szCs w:val="30"/>
        </w:rPr>
        <w:t>　　（二）评估资料的真实性、合法性和完整性；</w:t>
      </w:r>
    </w:p>
    <w:p>
      <w:pPr>
        <w:rPr>
          <w:rFonts w:ascii="宋体" w:hAnsi="宋体"/>
          <w:sz w:val="30"/>
          <w:szCs w:val="30"/>
        </w:rPr>
      </w:pPr>
      <w:r>
        <w:rPr>
          <w:rFonts w:hint="eastAsia" w:ascii="宋体" w:hAnsi="宋体"/>
          <w:sz w:val="30"/>
          <w:szCs w:val="30"/>
        </w:rPr>
        <w:t>　　（三）评估方法的恰当性、评估参数的合理性；</w:t>
      </w:r>
    </w:p>
    <w:p>
      <w:pPr>
        <w:rPr>
          <w:rFonts w:ascii="宋体" w:hAnsi="宋体"/>
          <w:sz w:val="30"/>
          <w:szCs w:val="30"/>
        </w:rPr>
      </w:pPr>
      <w:r>
        <w:rPr>
          <w:rFonts w:hint="eastAsia" w:ascii="宋体" w:hAnsi="宋体"/>
          <w:sz w:val="30"/>
          <w:szCs w:val="30"/>
        </w:rPr>
        <w:t>　　（四）评估报告的合规性。</w:t>
      </w:r>
    </w:p>
    <w:p>
      <w:pPr>
        <w:rPr>
          <w:rFonts w:ascii="宋体" w:hAnsi="宋体"/>
          <w:sz w:val="30"/>
          <w:szCs w:val="30"/>
        </w:rPr>
      </w:pPr>
      <w:r>
        <w:rPr>
          <w:rFonts w:hint="eastAsia" w:ascii="宋体" w:hAnsi="宋体"/>
          <w:sz w:val="30"/>
          <w:szCs w:val="30"/>
        </w:rPr>
        <w:t>　　第三十八条 评估机构制定的解决疑难问题或者争议事项的控制政策和程序，通常包括下列内容：</w:t>
      </w:r>
    </w:p>
    <w:p>
      <w:pPr>
        <w:rPr>
          <w:rFonts w:ascii="宋体" w:hAnsi="宋体"/>
          <w:sz w:val="30"/>
          <w:szCs w:val="30"/>
        </w:rPr>
      </w:pPr>
      <w:r>
        <w:rPr>
          <w:rFonts w:hint="eastAsia" w:ascii="宋体" w:hAnsi="宋体"/>
          <w:sz w:val="30"/>
          <w:szCs w:val="30"/>
        </w:rPr>
        <w:t>　　（一）疑难问题的内部报告及处理；</w:t>
      </w:r>
    </w:p>
    <w:p>
      <w:pPr>
        <w:rPr>
          <w:rFonts w:ascii="宋体" w:hAnsi="宋体"/>
          <w:sz w:val="30"/>
          <w:szCs w:val="30"/>
        </w:rPr>
      </w:pPr>
      <w:r>
        <w:rPr>
          <w:rFonts w:hint="eastAsia" w:ascii="宋体" w:hAnsi="宋体"/>
          <w:sz w:val="30"/>
          <w:szCs w:val="30"/>
        </w:rPr>
        <w:t>　　（二）处理项目执行过程中的意见分歧。</w:t>
      </w:r>
    </w:p>
    <w:p>
      <w:pPr>
        <w:rPr>
          <w:rFonts w:ascii="宋体" w:hAnsi="宋体"/>
          <w:sz w:val="30"/>
          <w:szCs w:val="30"/>
        </w:rPr>
      </w:pPr>
      <w:r>
        <w:rPr>
          <w:rFonts w:hint="eastAsia" w:ascii="宋体" w:hAnsi="宋体"/>
          <w:sz w:val="30"/>
          <w:szCs w:val="30"/>
        </w:rPr>
        <w:t>　　只有对分歧意见形成结论，评估机构才能出具评估报告。</w:t>
      </w:r>
    </w:p>
    <w:p>
      <w:pPr>
        <w:rPr>
          <w:rFonts w:ascii="宋体" w:hAnsi="宋体"/>
          <w:sz w:val="30"/>
          <w:szCs w:val="30"/>
        </w:rPr>
      </w:pPr>
      <w:r>
        <w:rPr>
          <w:rFonts w:hint="eastAsia" w:ascii="宋体" w:hAnsi="宋体"/>
          <w:sz w:val="30"/>
          <w:szCs w:val="30"/>
        </w:rPr>
        <w:t>　　第三十九条 评估机构制定的项目负责人对项目团队成员的工作进行指导、监督控制政策和程序通常包括：</w:t>
      </w:r>
    </w:p>
    <w:p>
      <w:pPr>
        <w:rPr>
          <w:rFonts w:ascii="宋体" w:hAnsi="宋体"/>
          <w:sz w:val="30"/>
          <w:szCs w:val="30"/>
        </w:rPr>
      </w:pPr>
      <w:r>
        <w:rPr>
          <w:rFonts w:hint="eastAsia" w:ascii="宋体" w:hAnsi="宋体"/>
          <w:sz w:val="30"/>
          <w:szCs w:val="30"/>
        </w:rPr>
        <w:t>　　（一）项目团队的组建和管理；</w:t>
      </w:r>
    </w:p>
    <w:p>
      <w:pPr>
        <w:rPr>
          <w:rFonts w:ascii="宋体" w:hAnsi="宋体"/>
          <w:sz w:val="30"/>
          <w:szCs w:val="30"/>
        </w:rPr>
      </w:pPr>
      <w:r>
        <w:rPr>
          <w:rFonts w:hint="eastAsia" w:ascii="宋体" w:hAnsi="宋体"/>
          <w:sz w:val="30"/>
          <w:szCs w:val="30"/>
        </w:rPr>
        <w:t>　　（二）业务时间进度；</w:t>
      </w:r>
    </w:p>
    <w:p>
      <w:pPr>
        <w:rPr>
          <w:rFonts w:ascii="宋体" w:hAnsi="宋体"/>
          <w:sz w:val="30"/>
          <w:szCs w:val="30"/>
        </w:rPr>
      </w:pPr>
      <w:r>
        <w:rPr>
          <w:rFonts w:hint="eastAsia" w:ascii="宋体" w:hAnsi="宋体"/>
          <w:sz w:val="30"/>
          <w:szCs w:val="30"/>
        </w:rPr>
        <w:t>　　（三）业务沟通；</w:t>
      </w:r>
    </w:p>
    <w:p>
      <w:pPr>
        <w:rPr>
          <w:rFonts w:ascii="宋体" w:hAnsi="宋体"/>
          <w:sz w:val="30"/>
          <w:szCs w:val="30"/>
        </w:rPr>
      </w:pPr>
      <w:r>
        <w:rPr>
          <w:rFonts w:hint="eastAsia" w:ascii="宋体" w:hAnsi="宋体"/>
          <w:sz w:val="30"/>
          <w:szCs w:val="30"/>
        </w:rPr>
        <w:t>　　（四）业务风险。</w:t>
      </w:r>
    </w:p>
    <w:p>
      <w:pPr>
        <w:rPr>
          <w:rFonts w:ascii="宋体" w:hAnsi="宋体"/>
          <w:sz w:val="30"/>
          <w:szCs w:val="30"/>
        </w:rPr>
      </w:pPr>
      <w:r>
        <w:rPr>
          <w:rFonts w:hint="eastAsia" w:ascii="宋体" w:hAnsi="宋体"/>
          <w:sz w:val="30"/>
          <w:szCs w:val="30"/>
        </w:rPr>
        <w:t>　　第四十条 评估机构应当设置专门部门或者专门岗位实施评估业务的内部审核，内部审核的政策和程序的目标是未经审核合格的事项不进入下一程序。内部审核的政策和程序，通常包括下列内容：</w:t>
      </w:r>
    </w:p>
    <w:p>
      <w:pPr>
        <w:rPr>
          <w:rFonts w:ascii="宋体" w:hAnsi="宋体"/>
          <w:sz w:val="30"/>
          <w:szCs w:val="30"/>
        </w:rPr>
      </w:pPr>
      <w:r>
        <w:rPr>
          <w:rFonts w:hint="eastAsia" w:ascii="宋体" w:hAnsi="宋体"/>
          <w:sz w:val="30"/>
          <w:szCs w:val="30"/>
        </w:rPr>
        <w:t>　　（一）内部审核流程；</w:t>
      </w:r>
    </w:p>
    <w:p>
      <w:pPr>
        <w:rPr>
          <w:rFonts w:ascii="宋体" w:hAnsi="宋体"/>
          <w:sz w:val="30"/>
          <w:szCs w:val="30"/>
        </w:rPr>
      </w:pPr>
      <w:r>
        <w:rPr>
          <w:rFonts w:hint="eastAsia" w:ascii="宋体" w:hAnsi="宋体"/>
          <w:sz w:val="30"/>
          <w:szCs w:val="30"/>
        </w:rPr>
        <w:t>　　（二）项目审核人员的专业能力要求；</w:t>
      </w:r>
    </w:p>
    <w:p>
      <w:pPr>
        <w:rPr>
          <w:rFonts w:ascii="宋体" w:hAnsi="宋体"/>
          <w:sz w:val="30"/>
          <w:szCs w:val="30"/>
        </w:rPr>
      </w:pPr>
      <w:r>
        <w:rPr>
          <w:rFonts w:hint="eastAsia" w:ascii="宋体" w:hAnsi="宋体"/>
          <w:sz w:val="30"/>
          <w:szCs w:val="30"/>
        </w:rPr>
        <w:t>　　（三）审核的时间、范围和方法。</w:t>
      </w:r>
    </w:p>
    <w:p>
      <w:pPr>
        <w:rPr>
          <w:rFonts w:ascii="宋体" w:hAnsi="宋体"/>
          <w:sz w:val="30"/>
          <w:szCs w:val="30"/>
        </w:rPr>
      </w:pPr>
      <w:r>
        <w:rPr>
          <w:rFonts w:hint="eastAsia" w:ascii="宋体" w:hAnsi="宋体"/>
          <w:sz w:val="30"/>
          <w:szCs w:val="30"/>
        </w:rPr>
        <w:t>　　第四十一条 评估机构应当制定评估报告签发政策和程序。</w:t>
      </w:r>
    </w:p>
    <w:p>
      <w:pPr>
        <w:rPr>
          <w:rFonts w:ascii="宋体" w:hAnsi="宋体"/>
          <w:sz w:val="30"/>
          <w:szCs w:val="30"/>
        </w:rPr>
      </w:pPr>
      <w:r>
        <w:rPr>
          <w:rFonts w:hint="eastAsia" w:ascii="宋体" w:hAnsi="宋体"/>
          <w:sz w:val="30"/>
          <w:szCs w:val="30"/>
        </w:rPr>
        <w:t>　　评估报告签发政策和程序应当规定，一旦发现已经提交的评估报告存在瑕疵、错误等问题时，评估机构为挽回不良影响，根据问题的严重程度或者潜在影响程度应当采取的相应措施。</w:t>
      </w:r>
    </w:p>
    <w:p>
      <w:pPr>
        <w:jc w:val="center"/>
        <w:rPr>
          <w:rFonts w:ascii="宋体" w:hAnsi="宋体"/>
          <w:b/>
          <w:sz w:val="30"/>
          <w:szCs w:val="30"/>
        </w:rPr>
      </w:pPr>
      <w:r>
        <w:rPr>
          <w:rFonts w:hint="eastAsia" w:ascii="宋体" w:hAnsi="宋体"/>
          <w:b/>
          <w:sz w:val="30"/>
          <w:szCs w:val="30"/>
        </w:rPr>
        <w:t>第八章  监控和改进</w:t>
      </w:r>
    </w:p>
    <w:p>
      <w:pPr>
        <w:rPr>
          <w:rFonts w:ascii="宋体" w:hAnsi="宋体"/>
          <w:sz w:val="30"/>
          <w:szCs w:val="30"/>
        </w:rPr>
      </w:pPr>
      <w:r>
        <w:rPr>
          <w:rFonts w:hint="eastAsia" w:ascii="宋体" w:hAnsi="宋体"/>
          <w:sz w:val="30"/>
          <w:szCs w:val="30"/>
        </w:rPr>
        <w:t>　　第四十二条 评估机构应当制定政策和程序，通过对以下内容的关注对质量控制体系运行情况进行监控：</w:t>
      </w:r>
    </w:p>
    <w:p>
      <w:pPr>
        <w:rPr>
          <w:rFonts w:ascii="宋体" w:hAnsi="宋体"/>
          <w:sz w:val="30"/>
          <w:szCs w:val="30"/>
        </w:rPr>
      </w:pPr>
      <w:r>
        <w:rPr>
          <w:rFonts w:hint="eastAsia" w:ascii="宋体" w:hAnsi="宋体"/>
          <w:sz w:val="30"/>
          <w:szCs w:val="30"/>
        </w:rPr>
        <w:t>　　（一）质量控制体系是否符合本指南的要求，是否符合评估机构的实际；</w:t>
      </w:r>
    </w:p>
    <w:p>
      <w:pPr>
        <w:rPr>
          <w:rFonts w:ascii="宋体" w:hAnsi="宋体"/>
          <w:sz w:val="30"/>
          <w:szCs w:val="30"/>
        </w:rPr>
      </w:pPr>
      <w:r>
        <w:rPr>
          <w:rFonts w:hint="eastAsia" w:ascii="宋体" w:hAnsi="宋体"/>
          <w:sz w:val="30"/>
          <w:szCs w:val="30"/>
        </w:rPr>
        <w:t>　　（二）质量控制体系是否达到了质量目标；</w:t>
      </w:r>
    </w:p>
    <w:p>
      <w:pPr>
        <w:rPr>
          <w:rFonts w:ascii="宋体" w:hAnsi="宋体"/>
          <w:sz w:val="30"/>
          <w:szCs w:val="30"/>
        </w:rPr>
      </w:pPr>
      <w:r>
        <w:rPr>
          <w:rFonts w:hint="eastAsia" w:ascii="宋体" w:hAnsi="宋体"/>
          <w:sz w:val="30"/>
          <w:szCs w:val="30"/>
        </w:rPr>
        <w:t>　　（三）质量控制体系是否得到有效的实施和保持。</w:t>
      </w:r>
    </w:p>
    <w:p>
      <w:pPr>
        <w:rPr>
          <w:rFonts w:ascii="宋体" w:hAnsi="宋体"/>
          <w:sz w:val="30"/>
          <w:szCs w:val="30"/>
        </w:rPr>
      </w:pPr>
      <w:r>
        <w:rPr>
          <w:rFonts w:hint="eastAsia" w:ascii="宋体" w:hAnsi="宋体"/>
          <w:sz w:val="30"/>
          <w:szCs w:val="30"/>
        </w:rPr>
        <w:t>　　第四十三条 评估机构应根据本机构的管理特点对质量控制体系运行情况采取一种或多种措施实施监控。监控措施一般包括：</w:t>
      </w:r>
    </w:p>
    <w:p>
      <w:pPr>
        <w:rPr>
          <w:rFonts w:ascii="宋体" w:hAnsi="宋体"/>
          <w:sz w:val="30"/>
          <w:szCs w:val="30"/>
        </w:rPr>
      </w:pPr>
      <w:r>
        <w:rPr>
          <w:rFonts w:hint="eastAsia" w:ascii="宋体" w:hAnsi="宋体"/>
          <w:sz w:val="30"/>
          <w:szCs w:val="30"/>
        </w:rPr>
        <w:t>　　（一）收集、管理和利用不同渠道来源的相关信息，为评价和改进质量控制体系提供依据；</w:t>
      </w:r>
    </w:p>
    <w:p>
      <w:pPr>
        <w:rPr>
          <w:rFonts w:ascii="宋体" w:hAnsi="宋体"/>
          <w:sz w:val="30"/>
          <w:szCs w:val="30"/>
        </w:rPr>
      </w:pPr>
      <w:r>
        <w:rPr>
          <w:rFonts w:hint="eastAsia" w:ascii="宋体" w:hAnsi="宋体"/>
          <w:sz w:val="30"/>
          <w:szCs w:val="30"/>
        </w:rPr>
        <w:t>　　（二）对质量控制体系运行的过程进行监控；</w:t>
      </w:r>
    </w:p>
    <w:p>
      <w:pPr>
        <w:ind w:firstLine="585"/>
        <w:rPr>
          <w:rFonts w:ascii="宋体" w:hAnsi="宋体"/>
          <w:sz w:val="30"/>
          <w:szCs w:val="30"/>
        </w:rPr>
      </w:pPr>
      <w:r>
        <w:rPr>
          <w:rFonts w:hint="eastAsia" w:ascii="宋体" w:hAnsi="宋体"/>
          <w:sz w:val="30"/>
          <w:szCs w:val="30"/>
        </w:rPr>
        <w:t>（三）对质量控制体系的运行情况进行定期检查和评价。</w:t>
      </w:r>
    </w:p>
    <w:p>
      <w:pPr>
        <w:rPr>
          <w:rFonts w:ascii="宋体" w:hAnsi="宋体"/>
          <w:sz w:val="30"/>
          <w:szCs w:val="30"/>
        </w:rPr>
      </w:pPr>
      <w:r>
        <w:rPr>
          <w:rFonts w:hint="eastAsia" w:ascii="宋体" w:hAnsi="宋体"/>
          <w:sz w:val="30"/>
          <w:szCs w:val="30"/>
        </w:rPr>
        <w:t>　　第四十四条 对监控中发现的问题和隐患，质量控制体系中的相关控制主体应当采取适当的纠正措施和预防措施，并对所采取措施的有效性和效率进行评价。</w:t>
      </w:r>
    </w:p>
    <w:p>
      <w:pPr>
        <w:rPr>
          <w:rFonts w:ascii="宋体" w:hAnsi="宋体"/>
          <w:sz w:val="30"/>
          <w:szCs w:val="30"/>
        </w:rPr>
      </w:pPr>
      <w:r>
        <w:rPr>
          <w:rFonts w:hint="eastAsia" w:ascii="宋体" w:hAnsi="宋体"/>
          <w:sz w:val="30"/>
          <w:szCs w:val="30"/>
        </w:rPr>
        <w:t>　　第四十五条 评估机构应当根据监控和其他方面的信息对质量控制体系的适当性和有效性进行评价，并提出改进意见。</w:t>
      </w:r>
    </w:p>
    <w:p>
      <w:pPr>
        <w:jc w:val="center"/>
        <w:rPr>
          <w:rFonts w:ascii="宋体" w:hAnsi="宋体"/>
          <w:b/>
          <w:sz w:val="30"/>
          <w:szCs w:val="30"/>
        </w:rPr>
      </w:pPr>
      <w:r>
        <w:rPr>
          <w:rFonts w:hint="eastAsia" w:ascii="宋体" w:hAnsi="宋体"/>
          <w:b/>
          <w:sz w:val="30"/>
          <w:szCs w:val="30"/>
        </w:rPr>
        <w:t>第九章  文件和记录</w:t>
      </w:r>
    </w:p>
    <w:p>
      <w:pPr>
        <w:rPr>
          <w:rFonts w:ascii="宋体" w:hAnsi="宋体"/>
          <w:sz w:val="30"/>
          <w:szCs w:val="30"/>
        </w:rPr>
      </w:pPr>
      <w:r>
        <w:rPr>
          <w:rFonts w:hint="eastAsia" w:ascii="宋体" w:hAnsi="宋体"/>
          <w:sz w:val="30"/>
          <w:szCs w:val="30"/>
        </w:rPr>
        <w:t>　　第四十六条 评估机构应当制定文件控制政策和程序，确保质量控制体系各过程中使用的文件均为有效版本，防止误用失效或者废止的文件和资料。</w:t>
      </w:r>
    </w:p>
    <w:p>
      <w:pPr>
        <w:rPr>
          <w:rFonts w:ascii="宋体" w:hAnsi="宋体"/>
          <w:sz w:val="30"/>
          <w:szCs w:val="30"/>
        </w:rPr>
      </w:pPr>
      <w:r>
        <w:rPr>
          <w:rFonts w:hint="eastAsia" w:ascii="宋体" w:hAnsi="宋体"/>
          <w:sz w:val="30"/>
          <w:szCs w:val="30"/>
        </w:rPr>
        <w:t>　　第四十七条 评估机构应当制定政策和程序，保持业务质量控制的相关记录并及时归档。</w:t>
      </w:r>
    </w:p>
    <w:p>
      <w:pPr>
        <w:rPr>
          <w:rFonts w:ascii="宋体" w:hAnsi="宋体"/>
          <w:sz w:val="30"/>
          <w:szCs w:val="30"/>
        </w:rPr>
      </w:pPr>
      <w:r>
        <w:rPr>
          <w:rFonts w:hint="eastAsia" w:ascii="宋体" w:hAnsi="宋体"/>
          <w:sz w:val="30"/>
          <w:szCs w:val="30"/>
        </w:rPr>
        <w:t>　　记录控制的政策和程序，应当规定记录的标识、储存、保护、检索、保存期限和超期后的处置所需的控制。</w:t>
      </w:r>
    </w:p>
    <w:p>
      <w:pPr>
        <w:rPr>
          <w:rFonts w:ascii="宋体" w:hAnsi="宋体"/>
          <w:sz w:val="30"/>
          <w:szCs w:val="30"/>
        </w:rPr>
      </w:pPr>
      <w:r>
        <w:rPr>
          <w:rFonts w:hint="eastAsia" w:ascii="宋体" w:hAnsi="宋体"/>
          <w:sz w:val="30"/>
          <w:szCs w:val="30"/>
        </w:rPr>
        <w:t>　　第四十八条 业务质量控制记录主要包括：</w:t>
      </w:r>
    </w:p>
    <w:p>
      <w:pPr>
        <w:rPr>
          <w:rFonts w:ascii="宋体" w:hAnsi="宋体"/>
          <w:sz w:val="30"/>
          <w:szCs w:val="30"/>
        </w:rPr>
      </w:pPr>
      <w:r>
        <w:rPr>
          <w:rFonts w:hint="eastAsia" w:ascii="宋体" w:hAnsi="宋体"/>
          <w:sz w:val="30"/>
          <w:szCs w:val="30"/>
        </w:rPr>
        <w:t>　　（一）评估业务工作底稿；</w:t>
      </w:r>
    </w:p>
    <w:p>
      <w:pPr>
        <w:rPr>
          <w:rFonts w:ascii="宋体" w:hAnsi="宋体"/>
          <w:sz w:val="30"/>
          <w:szCs w:val="30"/>
        </w:rPr>
      </w:pPr>
      <w:r>
        <w:rPr>
          <w:rFonts w:hint="eastAsia" w:ascii="宋体" w:hAnsi="宋体"/>
          <w:sz w:val="30"/>
          <w:szCs w:val="30"/>
        </w:rPr>
        <w:t>　　（二）监控和改进记录；</w:t>
      </w:r>
    </w:p>
    <w:p>
      <w:pPr>
        <w:rPr>
          <w:rFonts w:ascii="宋体" w:hAnsi="宋体"/>
          <w:sz w:val="30"/>
          <w:szCs w:val="30"/>
        </w:rPr>
      </w:pPr>
      <w:r>
        <w:rPr>
          <w:rFonts w:hint="eastAsia" w:ascii="宋体" w:hAnsi="宋体"/>
          <w:sz w:val="30"/>
          <w:szCs w:val="30"/>
        </w:rPr>
        <w:t>　　（三）质量控制体系评审记录。</w:t>
      </w:r>
    </w:p>
    <w:p>
      <w:pPr>
        <w:rPr>
          <w:rFonts w:ascii="宋体" w:hAnsi="宋体"/>
          <w:sz w:val="30"/>
          <w:szCs w:val="30"/>
        </w:rPr>
      </w:pPr>
      <w:r>
        <w:rPr>
          <w:rFonts w:hint="eastAsia" w:ascii="宋体" w:hAnsi="宋体"/>
          <w:sz w:val="30"/>
          <w:szCs w:val="30"/>
        </w:rPr>
        <w:t>　　第四十九条 业务质量控制记录，应当根据重要性和必要性设计其内容，以满足法律法规、评估准则及相关要求。</w:t>
      </w:r>
    </w:p>
    <w:p>
      <w:pPr>
        <w:jc w:val="center"/>
        <w:rPr>
          <w:rFonts w:ascii="宋体" w:hAnsi="宋体"/>
          <w:b/>
          <w:sz w:val="30"/>
          <w:szCs w:val="30"/>
        </w:rPr>
      </w:pPr>
      <w:r>
        <w:rPr>
          <w:rFonts w:hint="eastAsia" w:ascii="宋体" w:hAnsi="宋体"/>
          <w:b/>
          <w:sz w:val="30"/>
          <w:szCs w:val="30"/>
        </w:rPr>
        <w:t>第十章　 附 则</w:t>
      </w:r>
    </w:p>
    <w:p>
      <w:pPr>
        <w:ind w:firstLine="465"/>
        <w:rPr>
          <w:rFonts w:ascii="宋体" w:hAnsi="宋体"/>
          <w:sz w:val="30"/>
          <w:szCs w:val="30"/>
        </w:rPr>
      </w:pPr>
      <w:r>
        <w:rPr>
          <w:rFonts w:hint="eastAsia" w:ascii="宋体" w:hAnsi="宋体"/>
          <w:sz w:val="30"/>
          <w:szCs w:val="30"/>
        </w:rPr>
        <w:t>第五十条 本指南自201</w:t>
      </w:r>
      <w:r>
        <w:rPr>
          <w:rFonts w:ascii="宋体" w:hAnsi="宋体"/>
          <w:sz w:val="30"/>
          <w:szCs w:val="30"/>
        </w:rPr>
        <w:t xml:space="preserve"> </w:t>
      </w:r>
      <w:r>
        <w:rPr>
          <w:rFonts w:hint="eastAsia" w:ascii="宋体" w:hAnsi="宋体"/>
          <w:sz w:val="30"/>
          <w:szCs w:val="30"/>
        </w:rPr>
        <w:t>年</w:t>
      </w:r>
      <w:r>
        <w:rPr>
          <w:rFonts w:ascii="宋体" w:hAnsi="宋体"/>
          <w:sz w:val="30"/>
          <w:szCs w:val="30"/>
        </w:rPr>
        <w:t xml:space="preserve"> </w:t>
      </w:r>
      <w:r>
        <w:rPr>
          <w:rFonts w:hint="eastAsia" w:ascii="宋体" w:hAnsi="宋体"/>
          <w:sz w:val="30"/>
          <w:szCs w:val="30"/>
        </w:rPr>
        <w:t>月</w:t>
      </w:r>
      <w:r>
        <w:rPr>
          <w:rFonts w:ascii="宋体" w:hAnsi="宋体"/>
          <w:sz w:val="30"/>
          <w:szCs w:val="30"/>
        </w:rPr>
        <w:t xml:space="preserve"> </w:t>
      </w:r>
      <w:r>
        <w:rPr>
          <w:rFonts w:hint="eastAsia" w:ascii="宋体" w:hAnsi="宋体"/>
          <w:sz w:val="30"/>
          <w:szCs w:val="30"/>
        </w:rPr>
        <w:t>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C5996"/>
    <w:rsid w:val="00006183"/>
    <w:rsid w:val="00014A08"/>
    <w:rsid w:val="00030DDA"/>
    <w:rsid w:val="00032C55"/>
    <w:rsid w:val="0007775E"/>
    <w:rsid w:val="000F3D49"/>
    <w:rsid w:val="00124595"/>
    <w:rsid w:val="00131661"/>
    <w:rsid w:val="00146D72"/>
    <w:rsid w:val="0016671A"/>
    <w:rsid w:val="001E0E1F"/>
    <w:rsid w:val="00207BAE"/>
    <w:rsid w:val="002157F8"/>
    <w:rsid w:val="00224993"/>
    <w:rsid w:val="00234523"/>
    <w:rsid w:val="00237466"/>
    <w:rsid w:val="00241A6B"/>
    <w:rsid w:val="00271F1B"/>
    <w:rsid w:val="00271FAD"/>
    <w:rsid w:val="00274307"/>
    <w:rsid w:val="002845C2"/>
    <w:rsid w:val="002852F1"/>
    <w:rsid w:val="002C5304"/>
    <w:rsid w:val="002F5B48"/>
    <w:rsid w:val="0030579A"/>
    <w:rsid w:val="00344F3D"/>
    <w:rsid w:val="00371DAB"/>
    <w:rsid w:val="003A73E0"/>
    <w:rsid w:val="00410952"/>
    <w:rsid w:val="0042652C"/>
    <w:rsid w:val="00430565"/>
    <w:rsid w:val="004C1F57"/>
    <w:rsid w:val="004C5FFE"/>
    <w:rsid w:val="004D4AA5"/>
    <w:rsid w:val="004F44D7"/>
    <w:rsid w:val="00500ED1"/>
    <w:rsid w:val="005427A5"/>
    <w:rsid w:val="00562CBD"/>
    <w:rsid w:val="005B4282"/>
    <w:rsid w:val="005B727D"/>
    <w:rsid w:val="005B74E1"/>
    <w:rsid w:val="0060639A"/>
    <w:rsid w:val="00626671"/>
    <w:rsid w:val="00643869"/>
    <w:rsid w:val="006662A6"/>
    <w:rsid w:val="006861A7"/>
    <w:rsid w:val="00694AEE"/>
    <w:rsid w:val="006A3B44"/>
    <w:rsid w:val="006A614B"/>
    <w:rsid w:val="006B75DE"/>
    <w:rsid w:val="006C5996"/>
    <w:rsid w:val="006C7EBB"/>
    <w:rsid w:val="006D22E1"/>
    <w:rsid w:val="007139DC"/>
    <w:rsid w:val="007307C8"/>
    <w:rsid w:val="00737FC1"/>
    <w:rsid w:val="00775F48"/>
    <w:rsid w:val="007C6A18"/>
    <w:rsid w:val="007F0947"/>
    <w:rsid w:val="007F49A2"/>
    <w:rsid w:val="00843724"/>
    <w:rsid w:val="008A1DF3"/>
    <w:rsid w:val="008D10B8"/>
    <w:rsid w:val="008D2935"/>
    <w:rsid w:val="008E32C7"/>
    <w:rsid w:val="008E5D31"/>
    <w:rsid w:val="009D6503"/>
    <w:rsid w:val="009E689C"/>
    <w:rsid w:val="00A60950"/>
    <w:rsid w:val="00A705F2"/>
    <w:rsid w:val="00A93325"/>
    <w:rsid w:val="00B2334B"/>
    <w:rsid w:val="00B2391E"/>
    <w:rsid w:val="00B476EF"/>
    <w:rsid w:val="00B509D9"/>
    <w:rsid w:val="00BF1FEA"/>
    <w:rsid w:val="00C32AD0"/>
    <w:rsid w:val="00C623B3"/>
    <w:rsid w:val="00CC5FE8"/>
    <w:rsid w:val="00CD4C03"/>
    <w:rsid w:val="00CE1455"/>
    <w:rsid w:val="00D01F90"/>
    <w:rsid w:val="00D06E96"/>
    <w:rsid w:val="00D3608E"/>
    <w:rsid w:val="00DA78C1"/>
    <w:rsid w:val="00DD346B"/>
    <w:rsid w:val="00DF44ED"/>
    <w:rsid w:val="00E11E30"/>
    <w:rsid w:val="00E35C63"/>
    <w:rsid w:val="00E624F1"/>
    <w:rsid w:val="00E67F52"/>
    <w:rsid w:val="00E73CA6"/>
    <w:rsid w:val="00E930FE"/>
    <w:rsid w:val="00EF0005"/>
    <w:rsid w:val="00F34358"/>
    <w:rsid w:val="00F6622A"/>
    <w:rsid w:val="00F7497D"/>
    <w:rsid w:val="00F82E32"/>
    <w:rsid w:val="00F85430"/>
    <w:rsid w:val="00FC7424"/>
    <w:rsid w:val="00FE7126"/>
    <w:rsid w:val="1E03409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uiPriority w:val="99"/>
    <w:rPr>
      <w:b/>
      <w:bCs/>
    </w:rPr>
  </w:style>
  <w:style w:type="paragraph" w:styleId="3">
    <w:name w:val="annotation text"/>
    <w:basedOn w:val="1"/>
    <w:link w:val="13"/>
    <w:unhideWhenUsed/>
    <w:uiPriority w:val="99"/>
    <w:pPr>
      <w:jc w:val="left"/>
    </w:pPr>
  </w:style>
  <w:style w:type="paragraph" w:styleId="4">
    <w:name w:val="Balloon Text"/>
    <w:basedOn w:val="1"/>
    <w:link w:val="10"/>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unhideWhenUsed/>
    <w:qFormat/>
    <w:uiPriority w:val="99"/>
    <w:rPr>
      <w:sz w:val="21"/>
      <w:szCs w:val="21"/>
    </w:rPr>
  </w:style>
  <w:style w:type="character" w:customStyle="1" w:styleId="10">
    <w:name w:val="批注框文本 Char"/>
    <w:link w:val="4"/>
    <w:semiHidden/>
    <w:uiPriority w:val="99"/>
    <w:rPr>
      <w:kern w:val="2"/>
      <w:sz w:val="18"/>
      <w:szCs w:val="18"/>
    </w:rPr>
  </w:style>
  <w:style w:type="character" w:customStyle="1" w:styleId="11">
    <w:name w:val="页眉 Char"/>
    <w:link w:val="6"/>
    <w:uiPriority w:val="99"/>
    <w:rPr>
      <w:kern w:val="2"/>
      <w:sz w:val="18"/>
      <w:szCs w:val="18"/>
    </w:rPr>
  </w:style>
  <w:style w:type="character" w:customStyle="1" w:styleId="12">
    <w:name w:val="页脚 Char"/>
    <w:link w:val="5"/>
    <w:uiPriority w:val="99"/>
    <w:rPr>
      <w:kern w:val="2"/>
      <w:sz w:val="18"/>
      <w:szCs w:val="18"/>
    </w:rPr>
  </w:style>
  <w:style w:type="character" w:customStyle="1" w:styleId="13">
    <w:name w:val="批注文字 Char"/>
    <w:link w:val="3"/>
    <w:semiHidden/>
    <w:uiPriority w:val="99"/>
    <w:rPr>
      <w:kern w:val="2"/>
      <w:sz w:val="21"/>
      <w:szCs w:val="22"/>
    </w:rPr>
  </w:style>
  <w:style w:type="character" w:customStyle="1" w:styleId="14">
    <w:name w:val="批注主题 Char"/>
    <w:link w:val="2"/>
    <w:semiHidden/>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13</Pages>
  <Words>871</Words>
  <Characters>4971</Characters>
  <Lines>41</Lines>
  <Paragraphs>11</Paragraphs>
  <TotalTime>0</TotalTime>
  <ScaleCrop>false</ScaleCrop>
  <LinksUpToDate>false</LinksUpToDate>
  <CharactersWithSpaces>5831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2016-10-08T09:49:00Z</dcterms:created>
  <dc:creator>张杰</dc:creator>
  <cp:lastModifiedBy>gjy</cp:lastModifiedBy>
  <cp:lastPrinted>2016-09-30T08:34:00Z</cp:lastPrinted>
  <dcterms:modified xsi:type="dcterms:W3CDTF">2016-10-28T02:39:39Z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