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20" w:rsidRPr="009E46EA" w:rsidRDefault="00060940" w:rsidP="007F1D20">
      <w:pPr>
        <w:widowControl/>
        <w:spacing w:after="312" w:line="240" w:lineRule="atLeast"/>
        <w:jc w:val="center"/>
        <w:rPr>
          <w:b/>
          <w:bCs/>
          <w:color w:val="000000" w:themeColor="text1"/>
          <w:kern w:val="44"/>
          <w:sz w:val="44"/>
          <w:szCs w:val="44"/>
        </w:rPr>
      </w:pPr>
      <w:r w:rsidRPr="00060940">
        <w:rPr>
          <w:rFonts w:hint="eastAsia"/>
          <w:b/>
          <w:bCs/>
          <w:color w:val="000000" w:themeColor="text1"/>
          <w:kern w:val="44"/>
          <w:sz w:val="44"/>
          <w:szCs w:val="44"/>
        </w:rPr>
        <w:t>中国注册会计师协会关于开展</w:t>
      </w:r>
      <w:r w:rsidRPr="00060940">
        <w:rPr>
          <w:rFonts w:hint="eastAsia"/>
          <w:b/>
          <w:bCs/>
          <w:color w:val="000000" w:themeColor="text1"/>
          <w:kern w:val="44"/>
          <w:sz w:val="44"/>
          <w:szCs w:val="44"/>
        </w:rPr>
        <w:t>2019</w:t>
      </w:r>
      <w:r w:rsidRPr="00060940">
        <w:rPr>
          <w:rFonts w:hint="eastAsia"/>
          <w:b/>
          <w:bCs/>
          <w:color w:val="000000" w:themeColor="text1"/>
          <w:kern w:val="44"/>
          <w:sz w:val="44"/>
          <w:szCs w:val="44"/>
        </w:rPr>
        <w:t>年全国会计师事务所执业质量检查工作的通知</w:t>
      </w:r>
    </w:p>
    <w:p w:rsidR="006E1319" w:rsidRPr="006E1319" w:rsidRDefault="006E1319" w:rsidP="006305EE">
      <w:pPr>
        <w:widowControl/>
        <w:spacing w:before="188" w:after="312" w:line="540" w:lineRule="exact"/>
        <w:rPr>
          <w:rFonts w:ascii="仿宋_GB2312" w:eastAsia="仿宋_GB2312"/>
          <w:b/>
          <w:bCs/>
          <w:kern w:val="44"/>
          <w:sz w:val="32"/>
          <w:szCs w:val="32"/>
        </w:rPr>
      </w:pPr>
      <w:r w:rsidRPr="006E1319">
        <w:rPr>
          <w:rFonts w:ascii="仿宋_GB2312" w:eastAsia="仿宋_GB2312" w:hint="eastAsia"/>
          <w:b/>
          <w:bCs/>
          <w:kern w:val="44"/>
          <w:sz w:val="32"/>
          <w:szCs w:val="32"/>
        </w:rPr>
        <w:t>各省、自治区、直辖市注册会计师协会：</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根据《会计师事务所执业质量检查制度》（</w:t>
      </w:r>
      <w:proofErr w:type="gramStart"/>
      <w:r w:rsidRPr="006E1319">
        <w:rPr>
          <w:rFonts w:ascii="仿宋_GB2312" w:eastAsia="仿宋_GB2312" w:hint="eastAsia"/>
          <w:bCs/>
          <w:kern w:val="44"/>
          <w:sz w:val="32"/>
          <w:szCs w:val="32"/>
        </w:rPr>
        <w:t>会协〔2011〕</w:t>
      </w:r>
      <w:proofErr w:type="gramEnd"/>
      <w:r w:rsidRPr="006E1319">
        <w:rPr>
          <w:rFonts w:ascii="仿宋_GB2312" w:eastAsia="仿宋_GB2312" w:hint="eastAsia"/>
          <w:bCs/>
          <w:kern w:val="44"/>
          <w:sz w:val="32"/>
          <w:szCs w:val="32"/>
        </w:rPr>
        <w:t>39号），我会制定了《2019年全国会计师事务所执业质量检查工作方案》（见附件），现予以印发，请遵照执行。为做好2019年全国会计师事务所执业质量检查工作，有关事项通知如下：</w:t>
      </w:r>
    </w:p>
    <w:p w:rsidR="006305EE" w:rsidRDefault="006E1319" w:rsidP="006305EE">
      <w:pPr>
        <w:widowControl/>
        <w:spacing w:before="188" w:after="312" w:line="540" w:lineRule="exact"/>
        <w:ind w:firstLineChars="200" w:firstLine="640"/>
        <w:rPr>
          <w:rFonts w:ascii="仿宋_GB2312" w:eastAsia="仿宋_GB2312" w:hint="eastAsia"/>
          <w:bCs/>
          <w:kern w:val="44"/>
          <w:sz w:val="32"/>
          <w:szCs w:val="32"/>
        </w:rPr>
      </w:pPr>
      <w:r w:rsidRPr="006E1319">
        <w:rPr>
          <w:rFonts w:ascii="仿宋_GB2312" w:eastAsia="仿宋_GB2312" w:hint="eastAsia"/>
          <w:bCs/>
          <w:kern w:val="44"/>
          <w:sz w:val="32"/>
          <w:szCs w:val="32"/>
        </w:rPr>
        <w:t>一、全国会计师事务所执业质量检查的总体安排</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我会和各省级注</w:t>
      </w:r>
      <w:proofErr w:type="gramStart"/>
      <w:r w:rsidRPr="006E1319">
        <w:rPr>
          <w:rFonts w:ascii="仿宋_GB2312" w:eastAsia="仿宋_GB2312" w:hint="eastAsia"/>
          <w:bCs/>
          <w:kern w:val="44"/>
          <w:sz w:val="32"/>
          <w:szCs w:val="32"/>
        </w:rPr>
        <w:t>协按照</w:t>
      </w:r>
      <w:proofErr w:type="gramEnd"/>
      <w:r w:rsidRPr="006E1319">
        <w:rPr>
          <w:rFonts w:ascii="仿宋_GB2312" w:eastAsia="仿宋_GB2312" w:hint="eastAsia"/>
          <w:bCs/>
          <w:kern w:val="44"/>
          <w:sz w:val="32"/>
          <w:szCs w:val="32"/>
        </w:rPr>
        <w:t>全国监管“一盘棋”的要求，开展执业质量检查。</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我会计划于7月上旬至8月上旬组织开展证券资格会计师事务所（简称证券所）现场检查，8月至12月底开展检查结果的论证、惩戒处理工作。</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各省级注协为本地区被检查证券所现场检查提供相应的协助、支持与配合。</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各省级注协按时间要求，自行合理安排现场检查、惩戒处理等相关工作。</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二、报送文件资料具体要求</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lastRenderedPageBreak/>
        <w:t>各省级注协开展本地区会计师事务所（简称事务所）检查工作，按以下时间报送相关文件资料：</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1.2019年7月31日前，上报本地区事务所执业质量检查工作方案和2019年被检查事务所名单。</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2.2019年12月15日前，上报本地区2019年事务所执业质量检查工作总结和2019年事务所执业质量检查处理结果汇总表。检查工作总结应对事务所自接受上一次检查后的整改或改进情况进行总结并单独列示。</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3.2020年2月28日前，将检查和惩戒处理的相关信息录入中注</w:t>
      </w:r>
      <w:proofErr w:type="gramStart"/>
      <w:r w:rsidRPr="006E1319">
        <w:rPr>
          <w:rFonts w:ascii="仿宋_GB2312" w:eastAsia="仿宋_GB2312" w:hint="eastAsia"/>
          <w:bCs/>
          <w:kern w:val="44"/>
          <w:sz w:val="32"/>
          <w:szCs w:val="32"/>
        </w:rPr>
        <w:t>协行业</w:t>
      </w:r>
      <w:proofErr w:type="gramEnd"/>
      <w:r w:rsidRPr="006E1319">
        <w:rPr>
          <w:rFonts w:ascii="仿宋_GB2312" w:eastAsia="仿宋_GB2312" w:hint="eastAsia"/>
          <w:bCs/>
          <w:kern w:val="44"/>
          <w:sz w:val="32"/>
          <w:szCs w:val="32"/>
        </w:rPr>
        <w:t>管理信息系统。</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联系人：中注</w:t>
      </w:r>
      <w:proofErr w:type="gramStart"/>
      <w:r w:rsidRPr="006E1319">
        <w:rPr>
          <w:rFonts w:ascii="仿宋_GB2312" w:eastAsia="仿宋_GB2312" w:hint="eastAsia"/>
          <w:bCs/>
          <w:kern w:val="44"/>
          <w:sz w:val="32"/>
          <w:szCs w:val="32"/>
        </w:rPr>
        <w:t>协业务监管部</w:t>
      </w:r>
      <w:proofErr w:type="gramEnd"/>
      <w:r w:rsidRPr="006E1319">
        <w:rPr>
          <w:rFonts w:ascii="仿宋_GB2312" w:eastAsia="仿宋_GB2312" w:hint="eastAsia"/>
          <w:bCs/>
          <w:kern w:val="44"/>
          <w:sz w:val="32"/>
          <w:szCs w:val="32"/>
        </w:rPr>
        <w:t xml:space="preserve"> 程宇冉</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电话：（010）88250175</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传真：（010）88250055</w:t>
      </w:r>
    </w:p>
    <w:p w:rsidR="006E1319" w:rsidRPr="006E1319" w:rsidRDefault="006E1319" w:rsidP="006305EE">
      <w:pPr>
        <w:widowControl/>
        <w:spacing w:before="188" w:after="312" w:line="540" w:lineRule="exact"/>
        <w:ind w:firstLineChars="200" w:firstLine="640"/>
        <w:rPr>
          <w:rFonts w:ascii="仿宋_GB2312" w:eastAsia="仿宋_GB2312"/>
          <w:bCs/>
          <w:kern w:val="44"/>
          <w:sz w:val="32"/>
          <w:szCs w:val="32"/>
        </w:rPr>
      </w:pPr>
      <w:r w:rsidRPr="006E1319">
        <w:rPr>
          <w:rFonts w:ascii="仿宋_GB2312" w:eastAsia="仿宋_GB2312" w:hint="eastAsia"/>
          <w:bCs/>
          <w:kern w:val="44"/>
          <w:sz w:val="32"/>
          <w:szCs w:val="32"/>
        </w:rPr>
        <w:t>邮箱：chengyuran@cicpa.org.cn</w:t>
      </w:r>
      <w:bookmarkStart w:id="0" w:name="_GoBack"/>
      <w:bookmarkEnd w:id="0"/>
    </w:p>
    <w:p w:rsidR="006E1319" w:rsidRDefault="006E1319" w:rsidP="006305EE">
      <w:pPr>
        <w:widowControl/>
        <w:spacing w:before="188" w:after="312" w:line="540" w:lineRule="exact"/>
        <w:ind w:firstLineChars="200" w:firstLine="640"/>
        <w:rPr>
          <w:rFonts w:ascii="仿宋_GB2312" w:eastAsia="仿宋_GB2312" w:hint="eastAsia"/>
          <w:bCs/>
          <w:kern w:val="44"/>
          <w:sz w:val="32"/>
          <w:szCs w:val="32"/>
        </w:rPr>
      </w:pPr>
      <w:r w:rsidRPr="006E1319">
        <w:rPr>
          <w:rFonts w:ascii="仿宋_GB2312" w:eastAsia="仿宋_GB2312" w:hint="eastAsia"/>
          <w:bCs/>
          <w:kern w:val="44"/>
          <w:sz w:val="32"/>
          <w:szCs w:val="32"/>
        </w:rPr>
        <w:t>附件：2019年全国会计师事务所执业质量检查工作方案</w:t>
      </w:r>
    </w:p>
    <w:p w:rsidR="006305EE" w:rsidRDefault="006305EE" w:rsidP="006305EE">
      <w:pPr>
        <w:widowControl/>
        <w:spacing w:before="188" w:after="312" w:line="540" w:lineRule="exact"/>
        <w:ind w:firstLineChars="200" w:firstLine="640"/>
        <w:rPr>
          <w:rFonts w:ascii="仿宋_GB2312" w:eastAsia="仿宋_GB2312" w:hint="eastAsia"/>
          <w:bCs/>
          <w:kern w:val="44"/>
          <w:sz w:val="32"/>
          <w:szCs w:val="32"/>
        </w:rPr>
      </w:pPr>
      <w:hyperlink r:id="rId7" w:history="1">
        <w:r w:rsidRPr="000E26D1">
          <w:rPr>
            <w:rStyle w:val="a6"/>
            <w:rFonts w:ascii="仿宋_GB2312" w:eastAsia="仿宋_GB2312"/>
            <w:bCs/>
            <w:kern w:val="44"/>
            <w:sz w:val="32"/>
            <w:szCs w:val="32"/>
          </w:rPr>
          <w:t>http://www.cicpa.org.cn/news/201905/W020190521324741715463.pdf</w:t>
        </w:r>
      </w:hyperlink>
    </w:p>
    <w:p w:rsidR="006305EE" w:rsidRPr="006305EE" w:rsidRDefault="006305EE" w:rsidP="006305EE">
      <w:pPr>
        <w:widowControl/>
        <w:spacing w:before="188" w:after="312" w:line="540" w:lineRule="exact"/>
        <w:ind w:firstLineChars="200" w:firstLine="640"/>
        <w:rPr>
          <w:rFonts w:ascii="仿宋_GB2312" w:eastAsia="仿宋_GB2312"/>
          <w:bCs/>
          <w:kern w:val="44"/>
          <w:sz w:val="32"/>
          <w:szCs w:val="32"/>
        </w:rPr>
      </w:pPr>
    </w:p>
    <w:p w:rsidR="006E1319" w:rsidRPr="006E1319" w:rsidRDefault="006E1319" w:rsidP="006305EE">
      <w:pPr>
        <w:widowControl/>
        <w:spacing w:before="188" w:after="312" w:line="540" w:lineRule="exact"/>
        <w:ind w:firstLineChars="1400" w:firstLine="4480"/>
        <w:rPr>
          <w:rFonts w:ascii="仿宋_GB2312" w:eastAsia="仿宋_GB2312"/>
          <w:bCs/>
          <w:kern w:val="44"/>
          <w:sz w:val="32"/>
          <w:szCs w:val="32"/>
        </w:rPr>
      </w:pPr>
      <w:r w:rsidRPr="006E1319">
        <w:rPr>
          <w:rFonts w:ascii="仿宋_GB2312" w:eastAsia="仿宋_GB2312" w:hint="eastAsia"/>
          <w:bCs/>
          <w:kern w:val="44"/>
          <w:sz w:val="32"/>
          <w:szCs w:val="32"/>
        </w:rPr>
        <w:t>2019年5月17日</w:t>
      </w:r>
    </w:p>
    <w:sectPr w:rsidR="006E1319" w:rsidRPr="006E1319" w:rsidSect="008A6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A0" w:rsidRDefault="00680CA0" w:rsidP="003557D1">
      <w:r>
        <w:separator/>
      </w:r>
    </w:p>
  </w:endnote>
  <w:endnote w:type="continuationSeparator" w:id="0">
    <w:p w:rsidR="00680CA0" w:rsidRDefault="00680CA0" w:rsidP="003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A0" w:rsidRDefault="00680CA0" w:rsidP="003557D1">
      <w:r>
        <w:separator/>
      </w:r>
    </w:p>
  </w:footnote>
  <w:footnote w:type="continuationSeparator" w:id="0">
    <w:p w:rsidR="00680CA0" w:rsidRDefault="00680CA0" w:rsidP="0035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57D1"/>
    <w:rsid w:val="00000F32"/>
    <w:rsid w:val="00031CE3"/>
    <w:rsid w:val="00032FB7"/>
    <w:rsid w:val="00045151"/>
    <w:rsid w:val="000517C0"/>
    <w:rsid w:val="00060940"/>
    <w:rsid w:val="00065B22"/>
    <w:rsid w:val="00094B54"/>
    <w:rsid w:val="000C3169"/>
    <w:rsid w:val="000E127F"/>
    <w:rsid w:val="000E2C37"/>
    <w:rsid w:val="000E5A01"/>
    <w:rsid w:val="000E7446"/>
    <w:rsid w:val="000E77D4"/>
    <w:rsid w:val="000F1026"/>
    <w:rsid w:val="00134684"/>
    <w:rsid w:val="00135BA3"/>
    <w:rsid w:val="00137FC4"/>
    <w:rsid w:val="00140907"/>
    <w:rsid w:val="001A6B9C"/>
    <w:rsid w:val="001C5B41"/>
    <w:rsid w:val="001D4CF5"/>
    <w:rsid w:val="00223099"/>
    <w:rsid w:val="00242781"/>
    <w:rsid w:val="00251FAE"/>
    <w:rsid w:val="00261C07"/>
    <w:rsid w:val="002B1173"/>
    <w:rsid w:val="002B2B03"/>
    <w:rsid w:val="002D2468"/>
    <w:rsid w:val="002E3E69"/>
    <w:rsid w:val="00304C4B"/>
    <w:rsid w:val="00351BF5"/>
    <w:rsid w:val="003557D1"/>
    <w:rsid w:val="00357505"/>
    <w:rsid w:val="00362D57"/>
    <w:rsid w:val="003668FF"/>
    <w:rsid w:val="00396B40"/>
    <w:rsid w:val="0046010C"/>
    <w:rsid w:val="004A6755"/>
    <w:rsid w:val="004B534D"/>
    <w:rsid w:val="004C1F61"/>
    <w:rsid w:val="004F51C9"/>
    <w:rsid w:val="00506D97"/>
    <w:rsid w:val="00507AD7"/>
    <w:rsid w:val="00516047"/>
    <w:rsid w:val="005161EA"/>
    <w:rsid w:val="00517BBE"/>
    <w:rsid w:val="005308F3"/>
    <w:rsid w:val="0053284F"/>
    <w:rsid w:val="005837DB"/>
    <w:rsid w:val="00585425"/>
    <w:rsid w:val="00585B76"/>
    <w:rsid w:val="0059243A"/>
    <w:rsid w:val="005925B8"/>
    <w:rsid w:val="005B3871"/>
    <w:rsid w:val="005D3446"/>
    <w:rsid w:val="005D7C3D"/>
    <w:rsid w:val="005F60F6"/>
    <w:rsid w:val="006305EE"/>
    <w:rsid w:val="006331D6"/>
    <w:rsid w:val="00633C22"/>
    <w:rsid w:val="00680CA0"/>
    <w:rsid w:val="006B661B"/>
    <w:rsid w:val="006E1319"/>
    <w:rsid w:val="006E50B3"/>
    <w:rsid w:val="006F170D"/>
    <w:rsid w:val="00706E24"/>
    <w:rsid w:val="00717BB4"/>
    <w:rsid w:val="007308F8"/>
    <w:rsid w:val="00731C80"/>
    <w:rsid w:val="00743C2B"/>
    <w:rsid w:val="00753F76"/>
    <w:rsid w:val="00754200"/>
    <w:rsid w:val="0076336B"/>
    <w:rsid w:val="00795012"/>
    <w:rsid w:val="007A6097"/>
    <w:rsid w:val="007C3DA8"/>
    <w:rsid w:val="007C7D48"/>
    <w:rsid w:val="007E1A26"/>
    <w:rsid w:val="007F1D20"/>
    <w:rsid w:val="008178C3"/>
    <w:rsid w:val="0082033A"/>
    <w:rsid w:val="008A66EF"/>
    <w:rsid w:val="008D056B"/>
    <w:rsid w:val="008E5221"/>
    <w:rsid w:val="008E5B72"/>
    <w:rsid w:val="00927CE5"/>
    <w:rsid w:val="009301D7"/>
    <w:rsid w:val="009307EF"/>
    <w:rsid w:val="00967E3C"/>
    <w:rsid w:val="009762B6"/>
    <w:rsid w:val="00990EA6"/>
    <w:rsid w:val="009B501A"/>
    <w:rsid w:val="009B5967"/>
    <w:rsid w:val="009D6BAA"/>
    <w:rsid w:val="009E2148"/>
    <w:rsid w:val="009F745D"/>
    <w:rsid w:val="00A13A55"/>
    <w:rsid w:val="00A13EA9"/>
    <w:rsid w:val="00A278D0"/>
    <w:rsid w:val="00A71F4F"/>
    <w:rsid w:val="00A75F95"/>
    <w:rsid w:val="00A771B0"/>
    <w:rsid w:val="00AB2395"/>
    <w:rsid w:val="00AC29E8"/>
    <w:rsid w:val="00AD2A8C"/>
    <w:rsid w:val="00B05E11"/>
    <w:rsid w:val="00B11A1F"/>
    <w:rsid w:val="00B146BA"/>
    <w:rsid w:val="00B16BF9"/>
    <w:rsid w:val="00B31E1D"/>
    <w:rsid w:val="00B9272C"/>
    <w:rsid w:val="00BA7427"/>
    <w:rsid w:val="00BC39DC"/>
    <w:rsid w:val="00BE0ED5"/>
    <w:rsid w:val="00BF4BCC"/>
    <w:rsid w:val="00C1327A"/>
    <w:rsid w:val="00C2035D"/>
    <w:rsid w:val="00C26BA3"/>
    <w:rsid w:val="00C41EC8"/>
    <w:rsid w:val="00C6268D"/>
    <w:rsid w:val="00C66645"/>
    <w:rsid w:val="00C674B8"/>
    <w:rsid w:val="00C70CE8"/>
    <w:rsid w:val="00C850FD"/>
    <w:rsid w:val="00CC7781"/>
    <w:rsid w:val="00CE30F9"/>
    <w:rsid w:val="00CE5186"/>
    <w:rsid w:val="00CF2F7B"/>
    <w:rsid w:val="00D154C7"/>
    <w:rsid w:val="00D30B46"/>
    <w:rsid w:val="00D572E6"/>
    <w:rsid w:val="00D828BE"/>
    <w:rsid w:val="00D97574"/>
    <w:rsid w:val="00DB20A0"/>
    <w:rsid w:val="00DF1895"/>
    <w:rsid w:val="00E11968"/>
    <w:rsid w:val="00E73A3B"/>
    <w:rsid w:val="00EB1B16"/>
    <w:rsid w:val="00EB4072"/>
    <w:rsid w:val="00EB4628"/>
    <w:rsid w:val="00EC34DA"/>
    <w:rsid w:val="00EE15FD"/>
    <w:rsid w:val="00F067BA"/>
    <w:rsid w:val="00F566C7"/>
    <w:rsid w:val="00F747D1"/>
    <w:rsid w:val="00F761D6"/>
    <w:rsid w:val="00FB57CA"/>
    <w:rsid w:val="00FB66EA"/>
    <w:rsid w:val="00FE16B1"/>
    <w:rsid w:val="00FE43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EF"/>
    <w:pPr>
      <w:widowControl w:val="0"/>
      <w:jc w:val="both"/>
    </w:pPr>
  </w:style>
  <w:style w:type="paragraph" w:styleId="1">
    <w:name w:val="heading 1"/>
    <w:basedOn w:val="a"/>
    <w:next w:val="a"/>
    <w:link w:val="1Char"/>
    <w:uiPriority w:val="9"/>
    <w:qFormat/>
    <w:rsid w:val="009307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557D1"/>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7D1"/>
    <w:rPr>
      <w:sz w:val="18"/>
      <w:szCs w:val="18"/>
    </w:rPr>
  </w:style>
  <w:style w:type="paragraph" w:styleId="a4">
    <w:name w:val="footer"/>
    <w:basedOn w:val="a"/>
    <w:link w:val="Char0"/>
    <w:uiPriority w:val="99"/>
    <w:unhideWhenUsed/>
    <w:rsid w:val="003557D1"/>
    <w:pPr>
      <w:tabs>
        <w:tab w:val="center" w:pos="4153"/>
        <w:tab w:val="right" w:pos="8306"/>
      </w:tabs>
      <w:snapToGrid w:val="0"/>
      <w:jc w:val="left"/>
    </w:pPr>
    <w:rPr>
      <w:sz w:val="18"/>
      <w:szCs w:val="18"/>
    </w:rPr>
  </w:style>
  <w:style w:type="character" w:customStyle="1" w:styleId="Char0">
    <w:name w:val="页脚 Char"/>
    <w:basedOn w:val="a0"/>
    <w:link w:val="a4"/>
    <w:uiPriority w:val="99"/>
    <w:rsid w:val="003557D1"/>
    <w:rPr>
      <w:sz w:val="18"/>
      <w:szCs w:val="18"/>
    </w:rPr>
  </w:style>
  <w:style w:type="character" w:customStyle="1" w:styleId="2Char">
    <w:name w:val="标题 2 Char"/>
    <w:basedOn w:val="a0"/>
    <w:link w:val="2"/>
    <w:uiPriority w:val="9"/>
    <w:rsid w:val="003557D1"/>
    <w:rPr>
      <w:rFonts w:ascii="宋体" w:eastAsia="宋体" w:hAnsi="宋体" w:cs="宋体"/>
      <w:b/>
      <w:bCs/>
      <w:kern w:val="0"/>
      <w:sz w:val="36"/>
      <w:szCs w:val="36"/>
    </w:rPr>
  </w:style>
  <w:style w:type="character" w:customStyle="1" w:styleId="time1">
    <w:name w:val="time1"/>
    <w:basedOn w:val="a0"/>
    <w:rsid w:val="003557D1"/>
    <w:rPr>
      <w:vanish w:val="0"/>
      <w:webHidden w:val="0"/>
      <w:color w:val="999999"/>
      <w:specVanish w:val="0"/>
    </w:rPr>
  </w:style>
  <w:style w:type="character" w:customStyle="1" w:styleId="1Char">
    <w:name w:val="标题 1 Char"/>
    <w:basedOn w:val="a0"/>
    <w:link w:val="1"/>
    <w:uiPriority w:val="9"/>
    <w:rsid w:val="009307EF"/>
    <w:rPr>
      <w:b/>
      <w:bCs/>
      <w:kern w:val="44"/>
      <w:sz w:val="44"/>
      <w:szCs w:val="44"/>
    </w:rPr>
  </w:style>
  <w:style w:type="paragraph" w:styleId="a5">
    <w:name w:val="Date"/>
    <w:basedOn w:val="a"/>
    <w:next w:val="a"/>
    <w:link w:val="Char1"/>
    <w:uiPriority w:val="99"/>
    <w:semiHidden/>
    <w:unhideWhenUsed/>
    <w:rsid w:val="0046010C"/>
    <w:pPr>
      <w:ind w:leftChars="2500" w:left="100"/>
    </w:pPr>
  </w:style>
  <w:style w:type="character" w:customStyle="1" w:styleId="Char1">
    <w:name w:val="日期 Char"/>
    <w:basedOn w:val="a0"/>
    <w:link w:val="a5"/>
    <w:uiPriority w:val="99"/>
    <w:semiHidden/>
    <w:rsid w:val="0046010C"/>
  </w:style>
  <w:style w:type="character" w:styleId="a6">
    <w:name w:val="Hyperlink"/>
    <w:basedOn w:val="a0"/>
    <w:uiPriority w:val="99"/>
    <w:unhideWhenUsed/>
    <w:rsid w:val="0046010C"/>
    <w:rPr>
      <w:color w:val="0000FF"/>
      <w:u w:val="single"/>
    </w:rPr>
  </w:style>
  <w:style w:type="paragraph" w:styleId="a7">
    <w:name w:val="Normal (Web)"/>
    <w:basedOn w:val="a"/>
    <w:uiPriority w:val="99"/>
    <w:unhideWhenUsed/>
    <w:rsid w:val="0079501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7466">
      <w:bodyDiv w:val="1"/>
      <w:marLeft w:val="0"/>
      <w:marRight w:val="0"/>
      <w:marTop w:val="0"/>
      <w:marBottom w:val="0"/>
      <w:divBdr>
        <w:top w:val="none" w:sz="0" w:space="0" w:color="auto"/>
        <w:left w:val="none" w:sz="0" w:space="0" w:color="auto"/>
        <w:bottom w:val="none" w:sz="0" w:space="0" w:color="auto"/>
        <w:right w:val="none" w:sz="0" w:space="0" w:color="auto"/>
      </w:divBdr>
      <w:divsChild>
        <w:div w:id="953053691">
          <w:marLeft w:val="0"/>
          <w:marRight w:val="0"/>
          <w:marTop w:val="0"/>
          <w:marBottom w:val="0"/>
          <w:divBdr>
            <w:top w:val="none" w:sz="0" w:space="0" w:color="auto"/>
            <w:left w:val="none" w:sz="0" w:space="0" w:color="auto"/>
            <w:bottom w:val="none" w:sz="0" w:space="0" w:color="auto"/>
            <w:right w:val="none" w:sz="0" w:space="0" w:color="auto"/>
          </w:divBdr>
          <w:divsChild>
            <w:div w:id="2719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5141">
      <w:bodyDiv w:val="1"/>
      <w:marLeft w:val="0"/>
      <w:marRight w:val="0"/>
      <w:marTop w:val="0"/>
      <w:marBottom w:val="0"/>
      <w:divBdr>
        <w:top w:val="none" w:sz="0" w:space="0" w:color="auto"/>
        <w:left w:val="none" w:sz="0" w:space="0" w:color="auto"/>
        <w:bottom w:val="none" w:sz="0" w:space="0" w:color="auto"/>
        <w:right w:val="none" w:sz="0" w:space="0" w:color="auto"/>
      </w:divBdr>
      <w:divsChild>
        <w:div w:id="541940885">
          <w:marLeft w:val="0"/>
          <w:marRight w:val="0"/>
          <w:marTop w:val="0"/>
          <w:marBottom w:val="0"/>
          <w:divBdr>
            <w:top w:val="none" w:sz="0" w:space="0" w:color="auto"/>
            <w:left w:val="none" w:sz="0" w:space="0" w:color="auto"/>
            <w:bottom w:val="none" w:sz="0" w:space="0" w:color="auto"/>
            <w:right w:val="none" w:sz="0" w:space="0" w:color="auto"/>
          </w:divBdr>
          <w:divsChild>
            <w:div w:id="1125271141">
              <w:marLeft w:val="0"/>
              <w:marRight w:val="0"/>
              <w:marTop w:val="0"/>
              <w:marBottom w:val="0"/>
              <w:divBdr>
                <w:top w:val="none" w:sz="0" w:space="0" w:color="auto"/>
                <w:left w:val="none" w:sz="0" w:space="0" w:color="auto"/>
                <w:bottom w:val="none" w:sz="0" w:space="0" w:color="auto"/>
                <w:right w:val="none" w:sz="0" w:space="0" w:color="auto"/>
              </w:divBdr>
              <w:divsChild>
                <w:div w:id="1530332262">
                  <w:marLeft w:val="0"/>
                  <w:marRight w:val="0"/>
                  <w:marTop w:val="0"/>
                  <w:marBottom w:val="0"/>
                  <w:divBdr>
                    <w:top w:val="none" w:sz="0" w:space="0" w:color="auto"/>
                    <w:left w:val="none" w:sz="0" w:space="0" w:color="auto"/>
                    <w:bottom w:val="none" w:sz="0" w:space="0" w:color="auto"/>
                    <w:right w:val="none" w:sz="0" w:space="0" w:color="auto"/>
                  </w:divBdr>
                  <w:divsChild>
                    <w:div w:id="73828405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964189975">
      <w:bodyDiv w:val="1"/>
      <w:marLeft w:val="0"/>
      <w:marRight w:val="0"/>
      <w:marTop w:val="0"/>
      <w:marBottom w:val="0"/>
      <w:divBdr>
        <w:top w:val="none" w:sz="0" w:space="0" w:color="auto"/>
        <w:left w:val="none" w:sz="0" w:space="0" w:color="auto"/>
        <w:bottom w:val="none" w:sz="0" w:space="0" w:color="auto"/>
        <w:right w:val="none" w:sz="0" w:space="0" w:color="auto"/>
      </w:divBdr>
      <w:divsChild>
        <w:div w:id="738867304">
          <w:marLeft w:val="0"/>
          <w:marRight w:val="0"/>
          <w:marTop w:val="0"/>
          <w:marBottom w:val="0"/>
          <w:divBdr>
            <w:top w:val="none" w:sz="0" w:space="0" w:color="auto"/>
            <w:left w:val="none" w:sz="0" w:space="0" w:color="auto"/>
            <w:bottom w:val="none" w:sz="0" w:space="0" w:color="auto"/>
            <w:right w:val="none" w:sz="0" w:space="0" w:color="auto"/>
          </w:divBdr>
          <w:divsChild>
            <w:div w:id="2146505390">
              <w:marLeft w:val="0"/>
              <w:marRight w:val="0"/>
              <w:marTop w:val="0"/>
              <w:marBottom w:val="0"/>
              <w:divBdr>
                <w:top w:val="none" w:sz="0" w:space="0" w:color="auto"/>
                <w:left w:val="none" w:sz="0" w:space="0" w:color="auto"/>
                <w:bottom w:val="none" w:sz="0" w:space="0" w:color="auto"/>
                <w:right w:val="none" w:sz="0" w:space="0" w:color="auto"/>
              </w:divBdr>
              <w:divsChild>
                <w:div w:id="1302347473">
                  <w:marLeft w:val="0"/>
                  <w:marRight w:val="0"/>
                  <w:marTop w:val="0"/>
                  <w:marBottom w:val="0"/>
                  <w:divBdr>
                    <w:top w:val="none" w:sz="0" w:space="0" w:color="auto"/>
                    <w:left w:val="none" w:sz="0" w:space="0" w:color="auto"/>
                    <w:bottom w:val="none" w:sz="0" w:space="0" w:color="auto"/>
                    <w:right w:val="none" w:sz="0" w:space="0" w:color="auto"/>
                  </w:divBdr>
                  <w:divsChild>
                    <w:div w:id="903685878">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sChild>
        </w:div>
      </w:divsChild>
    </w:div>
    <w:div w:id="2023777346">
      <w:bodyDiv w:val="1"/>
      <w:marLeft w:val="0"/>
      <w:marRight w:val="0"/>
      <w:marTop w:val="0"/>
      <w:marBottom w:val="0"/>
      <w:divBdr>
        <w:top w:val="none" w:sz="0" w:space="0" w:color="auto"/>
        <w:left w:val="none" w:sz="0" w:space="0" w:color="auto"/>
        <w:bottom w:val="none" w:sz="0" w:space="0" w:color="auto"/>
        <w:right w:val="none" w:sz="0" w:space="0" w:color="auto"/>
      </w:divBdr>
      <w:divsChild>
        <w:div w:id="2008631187">
          <w:marLeft w:val="0"/>
          <w:marRight w:val="0"/>
          <w:marTop w:val="0"/>
          <w:marBottom w:val="0"/>
          <w:divBdr>
            <w:top w:val="none" w:sz="0" w:space="0" w:color="auto"/>
            <w:left w:val="none" w:sz="0" w:space="0" w:color="auto"/>
            <w:bottom w:val="none" w:sz="0" w:space="0" w:color="auto"/>
            <w:right w:val="none" w:sz="0" w:space="0" w:color="auto"/>
          </w:divBdr>
          <w:divsChild>
            <w:div w:id="533351813">
              <w:marLeft w:val="0"/>
              <w:marRight w:val="0"/>
              <w:marTop w:val="0"/>
              <w:marBottom w:val="0"/>
              <w:divBdr>
                <w:top w:val="none" w:sz="0" w:space="0" w:color="auto"/>
                <w:left w:val="none" w:sz="0" w:space="0" w:color="auto"/>
                <w:bottom w:val="none" w:sz="0" w:space="0" w:color="auto"/>
                <w:right w:val="none" w:sz="0" w:space="0" w:color="auto"/>
              </w:divBdr>
              <w:divsChild>
                <w:div w:id="856232779">
                  <w:marLeft w:val="0"/>
                  <w:marRight w:val="0"/>
                  <w:marTop w:val="0"/>
                  <w:marBottom w:val="0"/>
                  <w:divBdr>
                    <w:top w:val="none" w:sz="0" w:space="0" w:color="auto"/>
                    <w:left w:val="none" w:sz="0" w:space="0" w:color="auto"/>
                    <w:bottom w:val="none" w:sz="0" w:space="0" w:color="auto"/>
                    <w:right w:val="none" w:sz="0" w:space="0" w:color="auto"/>
                  </w:divBdr>
                  <w:divsChild>
                    <w:div w:id="495532017">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cpa.org.cn/news/201905/W02019052132474171546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朱梅</cp:lastModifiedBy>
  <cp:revision>129</cp:revision>
  <dcterms:created xsi:type="dcterms:W3CDTF">2013-12-24T08:53:00Z</dcterms:created>
  <dcterms:modified xsi:type="dcterms:W3CDTF">2019-06-05T01:20:00Z</dcterms:modified>
</cp:coreProperties>
</file>