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0C" w:rsidRDefault="00CC1023">
      <w:pPr>
        <w:rPr>
          <w:rFonts w:ascii="仿宋_GB2312" w:eastAsia="仿宋_GB2312"/>
          <w:sz w:val="32"/>
          <w:szCs w:val="32"/>
        </w:rPr>
      </w:pPr>
      <w:r w:rsidRPr="00076B4E">
        <w:rPr>
          <w:rFonts w:ascii="仿宋_GB2312" w:eastAsia="仿宋_GB2312"/>
          <w:sz w:val="32"/>
          <w:szCs w:val="32"/>
        </w:rPr>
        <w:t>附表1</w:t>
      </w:r>
      <w:bookmarkStart w:id="0" w:name="_GoBack"/>
      <w:bookmarkEnd w:id="0"/>
    </w:p>
    <w:p w:rsidR="00557183" w:rsidRPr="00076B4E" w:rsidRDefault="00557183">
      <w:pPr>
        <w:rPr>
          <w:rFonts w:ascii="仿宋_GB2312" w:eastAsia="仿宋_GB2312"/>
          <w:sz w:val="32"/>
          <w:szCs w:val="32"/>
        </w:rPr>
      </w:pPr>
    </w:p>
    <w:p w:rsidR="00075D0C" w:rsidRPr="00076B4E" w:rsidRDefault="00CC1023" w:rsidP="00076B4E">
      <w:pPr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r w:rsidRPr="00076B4E">
        <w:rPr>
          <w:rFonts w:ascii="仿宋_GB2312" w:eastAsia="仿宋_GB2312" w:hAnsi="Calibri" w:cs="Times New Roman"/>
          <w:b/>
          <w:sz w:val="32"/>
          <w:szCs w:val="32"/>
        </w:rPr>
        <w:t>北京地区会计师事务所出具上市公司201</w:t>
      </w:r>
      <w:r w:rsidR="00F67C67" w:rsidRPr="00076B4E">
        <w:rPr>
          <w:rFonts w:ascii="仿宋_GB2312" w:eastAsia="仿宋_GB2312" w:hAnsi="Calibri" w:cs="Times New Roman"/>
          <w:b/>
          <w:sz w:val="32"/>
          <w:szCs w:val="32"/>
        </w:rPr>
        <w:t>9</w:t>
      </w:r>
      <w:r w:rsidRPr="00076B4E">
        <w:rPr>
          <w:rFonts w:ascii="仿宋_GB2312" w:eastAsia="仿宋_GB2312" w:hAnsi="Calibri" w:cs="Times New Roman"/>
          <w:b/>
          <w:sz w:val="32"/>
          <w:szCs w:val="32"/>
        </w:rPr>
        <w:t>年年度审计报告明细表</w:t>
      </w:r>
      <w:r w:rsidR="00D91B24" w:rsidRPr="00076B4E">
        <w:rPr>
          <w:rFonts w:ascii="仿宋_GB2312" w:eastAsia="仿宋_GB2312" w:hAnsi="Calibri" w:cs="Times New Roman"/>
          <w:b/>
          <w:sz w:val="32"/>
          <w:szCs w:val="32"/>
        </w:rPr>
        <w:t>（20</w:t>
      </w:r>
      <w:r w:rsidR="00627DF1">
        <w:rPr>
          <w:rFonts w:ascii="仿宋_GB2312" w:eastAsia="仿宋_GB2312" w:hAnsi="Calibri" w:cs="Times New Roman"/>
          <w:b/>
          <w:sz w:val="32"/>
          <w:szCs w:val="32"/>
        </w:rPr>
        <w:t>20</w:t>
      </w:r>
      <w:r w:rsidR="00D91B24" w:rsidRPr="00076B4E">
        <w:rPr>
          <w:rFonts w:ascii="仿宋_GB2312" w:eastAsia="仿宋_GB2312" w:hAnsi="Calibri" w:cs="Times New Roman"/>
          <w:b/>
          <w:sz w:val="32"/>
          <w:szCs w:val="32"/>
        </w:rPr>
        <w:t>.</w:t>
      </w:r>
      <w:r w:rsidR="00E26479">
        <w:rPr>
          <w:rFonts w:ascii="仿宋_GB2312" w:eastAsia="仿宋_GB2312" w:hAnsi="Calibri" w:cs="Times New Roman"/>
          <w:b/>
          <w:sz w:val="32"/>
          <w:szCs w:val="32"/>
        </w:rPr>
        <w:t>4</w:t>
      </w:r>
      <w:r w:rsidR="00D91B24" w:rsidRPr="00076B4E">
        <w:rPr>
          <w:rFonts w:ascii="仿宋_GB2312" w:eastAsia="仿宋_GB2312" w:hAnsi="Calibri" w:cs="Times New Roman"/>
          <w:b/>
          <w:sz w:val="32"/>
          <w:szCs w:val="32"/>
        </w:rPr>
        <w:t>.1-20</w:t>
      </w:r>
      <w:r w:rsidR="00627DF1">
        <w:rPr>
          <w:rFonts w:ascii="仿宋_GB2312" w:eastAsia="仿宋_GB2312" w:hAnsi="Calibri" w:cs="Times New Roman"/>
          <w:b/>
          <w:sz w:val="32"/>
          <w:szCs w:val="32"/>
        </w:rPr>
        <w:t>20</w:t>
      </w:r>
      <w:r w:rsidR="00D91B24" w:rsidRPr="00076B4E">
        <w:rPr>
          <w:rFonts w:ascii="仿宋_GB2312" w:eastAsia="仿宋_GB2312" w:hAnsi="Calibri" w:cs="Times New Roman"/>
          <w:b/>
          <w:sz w:val="32"/>
          <w:szCs w:val="32"/>
        </w:rPr>
        <w:t>.</w:t>
      </w:r>
      <w:r w:rsidR="00E26479">
        <w:rPr>
          <w:rFonts w:ascii="仿宋_GB2312" w:eastAsia="仿宋_GB2312" w:hAnsi="Calibri" w:cs="Times New Roman"/>
          <w:b/>
          <w:sz w:val="32"/>
          <w:szCs w:val="32"/>
        </w:rPr>
        <w:t>4</w:t>
      </w:r>
      <w:r w:rsidR="00D91B24" w:rsidRPr="00076B4E">
        <w:rPr>
          <w:rFonts w:ascii="仿宋_GB2312" w:eastAsia="仿宋_GB2312" w:hAnsi="Calibri" w:cs="Times New Roman"/>
          <w:b/>
          <w:sz w:val="32"/>
          <w:szCs w:val="32"/>
        </w:rPr>
        <w:t>.3</w:t>
      </w:r>
      <w:r w:rsidR="00E26479">
        <w:rPr>
          <w:rFonts w:ascii="仿宋_GB2312" w:eastAsia="仿宋_GB2312" w:hAnsi="Calibri" w:cs="Times New Roman"/>
          <w:b/>
          <w:sz w:val="32"/>
          <w:szCs w:val="32"/>
        </w:rPr>
        <w:t>0</w:t>
      </w:r>
      <w:r w:rsidR="00D91B24" w:rsidRPr="00076B4E">
        <w:rPr>
          <w:rFonts w:ascii="仿宋_GB2312" w:eastAsia="仿宋_GB2312" w:hAnsi="Calibri" w:cs="Times New Roman"/>
          <w:b/>
          <w:sz w:val="32"/>
          <w:szCs w:val="32"/>
        </w:rPr>
        <w:t>）</w:t>
      </w:r>
    </w:p>
    <w:p w:rsidR="00075D0C" w:rsidRPr="00CA4558" w:rsidRDefault="00CC1023">
      <w:pPr>
        <w:rPr>
          <w:rFonts w:ascii="仿宋_GB2312" w:eastAsia="仿宋_GB2312"/>
          <w:sz w:val="28"/>
          <w:szCs w:val="28"/>
        </w:rPr>
      </w:pPr>
      <w:r w:rsidRPr="00CA4558">
        <w:rPr>
          <w:rFonts w:ascii="仿宋_GB2312" w:eastAsia="仿宋_GB2312"/>
          <w:sz w:val="28"/>
          <w:szCs w:val="28"/>
        </w:rPr>
        <w:t>表1-1  沪市</w:t>
      </w:r>
      <w:r w:rsidR="00F259D0">
        <w:rPr>
          <w:rFonts w:ascii="仿宋_GB2312" w:eastAsia="仿宋_GB2312" w:hint="eastAsia"/>
          <w:sz w:val="28"/>
          <w:szCs w:val="28"/>
        </w:rPr>
        <w:t>主板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276"/>
        <w:gridCol w:w="1201"/>
        <w:gridCol w:w="1615"/>
        <w:gridCol w:w="1759"/>
        <w:gridCol w:w="2208"/>
      </w:tblGrid>
      <w:tr w:rsidR="00075D0C" w:rsidRPr="00260B28" w:rsidTr="00260B28">
        <w:trPr>
          <w:trHeight w:hRule="exact" w:val="454"/>
          <w:tblHeader/>
          <w:jc w:val="center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075D0C" w:rsidRPr="00260B28" w:rsidRDefault="00CC1023" w:rsidP="00E07EAF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60B28">
              <w:rPr>
                <w:rFonts w:ascii="Arial Narrow" w:eastAsia="仿宋" w:hAnsi="Arial Narrow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075D0C" w:rsidRPr="00260B28" w:rsidRDefault="00CC1023" w:rsidP="00E07EAF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60B28">
              <w:rPr>
                <w:rFonts w:ascii="Arial Narrow" w:eastAsia="仿宋" w:hAnsi="Arial Narrow" w:cs="宋体"/>
                <w:b/>
                <w:kern w:val="0"/>
                <w:szCs w:val="21"/>
              </w:rPr>
              <w:t>证券代码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075D0C" w:rsidRPr="00260B28" w:rsidRDefault="00CC1023" w:rsidP="00E07EAF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60B28">
              <w:rPr>
                <w:rFonts w:ascii="Arial Narrow" w:eastAsia="仿宋" w:hAnsi="Arial Narrow" w:cs="宋体"/>
                <w:b/>
                <w:kern w:val="0"/>
                <w:szCs w:val="21"/>
              </w:rPr>
              <w:t>证券简称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075D0C" w:rsidRPr="00260B28" w:rsidRDefault="00CC1023" w:rsidP="00260B28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60B28">
              <w:rPr>
                <w:rFonts w:ascii="Arial Narrow" w:eastAsia="仿宋" w:hAnsi="Arial Narrow" w:cs="宋体"/>
                <w:b/>
                <w:kern w:val="0"/>
                <w:szCs w:val="21"/>
              </w:rPr>
              <w:t>披露日期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075D0C" w:rsidRPr="00260B28" w:rsidRDefault="00CC1023" w:rsidP="00E07EAF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60B28">
              <w:rPr>
                <w:rFonts w:ascii="Arial Narrow" w:eastAsia="仿宋" w:hAnsi="Arial Narrow" w:cs="宋体"/>
                <w:b/>
                <w:kern w:val="0"/>
                <w:szCs w:val="21"/>
              </w:rPr>
              <w:t>会计师事务所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075D0C" w:rsidRPr="00260B28" w:rsidRDefault="00CC1023" w:rsidP="00BA4DA0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260B28">
              <w:rPr>
                <w:rFonts w:ascii="Arial Narrow" w:eastAsia="仿宋" w:hAnsi="Arial Narrow" w:cs="宋体"/>
                <w:b/>
                <w:kern w:val="0"/>
                <w:szCs w:val="21"/>
              </w:rPr>
              <w:t>审计意见类型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noWrap/>
            <w:vAlign w:val="center"/>
          </w:tcPr>
          <w:p w:rsidR="00D20E0E" w:rsidRPr="0000050F" w:rsidRDefault="00D20E0E" w:rsidP="00D20E0E">
            <w:pPr>
              <w:widowControl/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0E" w:rsidRPr="00260B28" w:rsidRDefault="00D20E0E" w:rsidP="0000050F">
            <w:pPr>
              <w:widowControl/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华能国际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0E" w:rsidRPr="00D20E0E" w:rsidRDefault="00D20E0E" w:rsidP="00D20E0E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545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noWrap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葛洲坝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2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东方航空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振华重工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白云山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信达地产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国投中鲁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601598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中国外运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中国交建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601992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金隅集团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首创股份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89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金山股份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601158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重庆水务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亚普股份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603596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伯特利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密尔克卫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同仁堂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鲁北化工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利安达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57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辽宁成大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湖南盐业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52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603507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振江股份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0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南威软件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安正时尚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福建高速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法拉电子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茶花股份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湖南海利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亿利洁能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国睿科技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顶点软件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603429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集友股份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珠江实业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广东骏亚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3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603444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吉比特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603508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思维列控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中创物流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皖维高新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海泰发展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中青旅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华升股份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大龙地产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鲁商发展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北巴传媒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千金药业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京投发展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佳都科技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上柴股份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银座股份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南京化纤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开滦股份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利安达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上海环境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傲农生物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三棵树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0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海峡环保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锦州港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东方创业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正源股份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健康元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博通股份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大连热电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华银电力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人民同泰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37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电能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39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江苏银行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601958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金钼股份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603533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掌阅科技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凤凰光学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特变电工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盘江股份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山西焦化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北矿科技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603217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元利科技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我乐家居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603489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八方股份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1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厦门象屿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城建发展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中审亚太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35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重庆港九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远达环保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2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桂东电力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1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通化东宝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1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文峰股份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lastRenderedPageBreak/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华铁应急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桃李面包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国泰集团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乐凯胶片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空港股份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中审亚太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梅花生物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博闻科技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张江高科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601512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中新集团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601816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京沪高铁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科林电气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长白山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603158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腾龙股份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迪贝电气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金辰股份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603466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风语筑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亿嘉和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志邦家居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苏博特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中视传媒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有研新材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两面针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华发股份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涪陵电力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蓝光发展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山东黄金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right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天圆全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厦门钨业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厦门空港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601116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三江购物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lastRenderedPageBreak/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601698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中国卫通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人民网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易德龙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东方环宇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四通股份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永悦科技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元祖股份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中科软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开创国际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林海股份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中国船舶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国中水务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桂冠电力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新力金融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西藏天路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西昌电力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香梨股份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方大炭素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同达创业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电子城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中审亚太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四川金顶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西藏旅游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浪潮软件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四川长虹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601086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国芳集团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蓝科高新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皖新传媒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美凯龙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right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千禾味业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lastRenderedPageBreak/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华脉科技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603156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养元饮品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超讯通信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D20E0E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D20E0E" w:rsidRPr="0000050F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0050F">
              <w:rPr>
                <w:rFonts w:ascii="Arial Narrow" w:eastAsia="仿宋" w:hAnsi="Arial Narrow"/>
                <w:color w:val="000000"/>
                <w:szCs w:val="21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长久物流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D20E0E" w:rsidP="00D20E0E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D20E0E" w:rsidRDefault="00D20E0E" w:rsidP="00D20E0E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0E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艾迪精密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泰禾光电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百合花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醋化股份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S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佳通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中新药业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永吉股份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永安行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九鼎投资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云天化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建发股份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中再资环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北方股份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赣粤高速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华菱星马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江山股份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信威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无法表示意见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中国软件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亿晶光电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强生控股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大商股份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北汽蓝谷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新钢股份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郴电国际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文山电力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lastRenderedPageBreak/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601218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吉鑫科技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威尔药业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家家悦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威派格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华创阳安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黄河旋风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华胜天成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贵研铂业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华丽家族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贵州茅台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时代出版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均胜电子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西安银行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唐山港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601216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君正集团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601368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绿城水务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601615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明阳智能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海汽集团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金海环境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东珠生态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603416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信捷电气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603517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绝味食品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603519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立霸股份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603585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苏利股份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华体科技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航天工程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新华网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中农立华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lastRenderedPageBreak/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深圳新星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新日恒力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兖州煤业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right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安徽建工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哈药股份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601163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三角轮胎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601375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中原证券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right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601888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中国国旅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宏昌电子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603138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海量数据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设计总院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柳药股份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603421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鼎信通讯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再升科技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大理药业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银龙股份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三一重工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明星电力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沧州大化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景谷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山东高速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北方导航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天富能源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宏达矿业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中审亚太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瑞德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一汽富维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天津磁卡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601038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一拖股份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right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601226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华电重工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lastRenderedPageBreak/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九牧王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601669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中国电建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长飞光纤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right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安德利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苏农银行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能科股份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天圆全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浦发银行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华能水电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黄山旅游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大名城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中国卫星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福田汽车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太原重工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光电股份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长城电工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全柴动力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广汇能源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华泰股份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澳柯玛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华夏幸福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亚宝药业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盛和资源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三友化工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三元股份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洪城水业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莫高股份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老白干酒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利安达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江西长运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惠泉啤酒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lastRenderedPageBreak/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金晶科技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泰豪科技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大连圣亚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三爱富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川投能源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舍得酒业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盛屯矿业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中证天通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首商股份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华电能源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中航沈飞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运盛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京能置业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王府井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北京城乡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哈投股份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中国电影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科达股份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天圆全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四创电子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601229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上海银行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601377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兴业证券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东吴证券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601901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方正证券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出版传媒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603198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迎驾贡酒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快克股份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尚纬股份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东方时尚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603458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勘设股份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603559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中通国脉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lastRenderedPageBreak/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纽威股份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中广天择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阿科力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洛凯股份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新智认知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莱绅通灵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合诚股份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兴业股份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读者传媒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汇鸿集团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601929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吉视传媒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603527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众源新材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博信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北方稀土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兰花科创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兴发集团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中体产业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伊力特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铜峰电子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云南城投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太化股份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大恒科技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荣华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长春燃气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航天动力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五矿资本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华纺股份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九有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湘邮科技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lastRenderedPageBreak/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科力远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凌云股份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狮头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京能电力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天地科技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益佰制药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中证天通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绿地控股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毅达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国新能源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阳煤化工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岩石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欧亚集团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中国高科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利安达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中粮糖业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友好集团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山西汾酒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厦工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劝业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上海物贸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航天长峰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株冶集团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福成股份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内蒙一机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601098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中南传媒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昊华能源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601127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小康股份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601162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天风证券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601169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北京银行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601606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长城军工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中证天通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lastRenderedPageBreak/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601616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广电电气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平煤股份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601677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明泰铝业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风范股份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宁波建工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601997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贵阳银行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龙宇燃油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万盛股份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山东华鹏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天圆全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赛福天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新疆火炬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先达股份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603106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恒银金融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603227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雪峰科技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603256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宏和科技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福鞍股份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华菱精工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亚振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邦宝益智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603486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科沃斯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603556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海兴电力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603589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口子窖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603599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广信股份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索通发展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海利尔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畅联股份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彤程新材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卫信康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日辰股份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lastRenderedPageBreak/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隆鑫通用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豪能股份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交建股份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华扬联众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步长制药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天永智能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哈森股份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宝钢股份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歌华有线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明科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亚盛集团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西宁特钢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郑州煤电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长春一东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格力地产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金种子酒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圣济堂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利安达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羚锐制药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华联综超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通葡股份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红星发展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龙净环保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动力源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中远海特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金证股份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航天晨光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置信电气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凯盛科技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lastRenderedPageBreak/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中源协和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外高桥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金龙汽车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工新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无法表示意见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金瑞矿业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文投控股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新华锦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鲁银投资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内蒙华电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中审亚太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厦华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亚泰集团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妙可蓝多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利安达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伊利股份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大晟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广日股份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美讯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广西广电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贵绳股份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贵广网络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大秦铁路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601139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深圳燃气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兴业银行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601188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龙江交通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601208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东材科技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601366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利群股份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601718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际华集团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成都银行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601858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中国科传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601900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南方传媒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lastRenderedPageBreak/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601908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京运通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601933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永辉超市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601949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中国出版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601965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中国汽研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601989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中国重工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北特科技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振华股份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大丰实业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汇嘉时代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603118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共进股份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603160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汇顶科技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603199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九华旅游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依顿电子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莱克电气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日出东方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辰欣药业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清源股份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安图生物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皖天然气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有友食品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海利生物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蔚蓝生物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常青股份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沃格光电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威龙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星光农机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柯利达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百利科技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包钢股份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lastRenderedPageBreak/>
              <w:t>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中原高速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四川路桥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海信视像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人福医药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金花股份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易见股份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天圆全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600095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哈高科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国网信通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西部资源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坊展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航天机电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联美控股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美都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无法表示意见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安通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无法表示意见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600191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华资实业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安彩高科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凌钢股份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南纺股份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梦舟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中审亚太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大湖股份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600275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昌鱼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曙光股份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商城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酒钢宏兴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天房发展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联合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新农开发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联创光电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中文传媒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lastRenderedPageBreak/>
              <w:t>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首开股份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600381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青海春天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国电南瑞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小商品城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仰帆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柳化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瑞贝卡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六化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鹏欣资源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600499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科达洁能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中天科技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豫光金铅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山鹰纸业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长电科技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600592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龙溪股份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游久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600654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中安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彩虹股份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厦门国贸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长江传媒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广誉远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利安达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600783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鲁信创投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东方集团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丹化科技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洛阳玻璃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right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600885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宏发股份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长江电力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江苏租赁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重庆燃气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lastRenderedPageBreak/>
              <w:t>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重庆建工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渤海汽车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宜生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无法表示意见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广安爱众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600983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惠而浦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金陵饭店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南京银行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山东出版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瑞华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601058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赛轮轮胎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601099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太平洋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恒立液压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601212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白银有色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永拓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601872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招商轮船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601918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新集能源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601968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宝钢包装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天鹅股份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福达合金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德邦股份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603098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森特股份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603169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兰石重装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603358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华达科技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603555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贵人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603598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引力传媒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603616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韩建河山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北京兴华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健友股份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603729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龙韵股份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中审亚太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龙蟠科技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817D99" w:rsidRPr="00260B28" w:rsidTr="00D20E0E">
        <w:trPr>
          <w:trHeight w:hRule="exact" w:val="45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817D99" w:rsidRPr="0000050F" w:rsidRDefault="00817D99" w:rsidP="00817D9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0050F">
              <w:rPr>
                <w:rFonts w:ascii="Arial Narrow" w:hAnsi="Arial Narrow"/>
                <w:color w:val="000000"/>
                <w:sz w:val="22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00050F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603996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1B1F5D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260B28">
              <w:rPr>
                <w:rFonts w:ascii="Arial Narrow" w:eastAsia="仿宋" w:hAnsi="Arial Narrow"/>
                <w:color w:val="000000"/>
                <w:szCs w:val="21"/>
              </w:rPr>
              <w:t>中新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817D99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20E0E" w:rsidRDefault="00817D99" w:rsidP="00817D99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20E0E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260B28" w:rsidRDefault="00817D99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260B28">
              <w:rPr>
                <w:rFonts w:ascii="Arial Narrow" w:eastAsia="仿宋" w:hAnsi="Arial Narrow"/>
                <w:color w:val="000000"/>
                <w:szCs w:val="21"/>
              </w:rPr>
              <w:t>无法表示意见</w:t>
            </w:r>
          </w:p>
        </w:tc>
      </w:tr>
    </w:tbl>
    <w:p w:rsidR="00076B4E" w:rsidRDefault="00076B4E" w:rsidP="00FB5AD1">
      <w:pPr>
        <w:rPr>
          <w:rFonts w:ascii="Arial Narrow" w:eastAsia="仿宋" w:hAnsi="Arial Narrow"/>
          <w:sz w:val="22"/>
        </w:rPr>
      </w:pPr>
    </w:p>
    <w:p w:rsidR="00F259D0" w:rsidRPr="003277E3" w:rsidRDefault="00F259D0" w:rsidP="00F259D0">
      <w:pPr>
        <w:rPr>
          <w:rFonts w:ascii="仿宋_GB2312" w:eastAsia="仿宋_GB2312"/>
          <w:sz w:val="28"/>
          <w:szCs w:val="28"/>
        </w:rPr>
      </w:pPr>
      <w:r w:rsidRPr="003277E3">
        <w:rPr>
          <w:rFonts w:ascii="仿宋_GB2312" w:eastAsia="仿宋_GB2312"/>
          <w:sz w:val="28"/>
          <w:szCs w:val="28"/>
        </w:rPr>
        <w:lastRenderedPageBreak/>
        <w:t>表1-</w:t>
      </w:r>
      <w:r>
        <w:rPr>
          <w:rFonts w:ascii="仿宋_GB2312" w:eastAsia="仿宋_GB2312"/>
          <w:sz w:val="28"/>
          <w:szCs w:val="28"/>
        </w:rPr>
        <w:t>2</w:t>
      </w:r>
      <w:r w:rsidRPr="003277E3"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沪市科创板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594"/>
        <w:gridCol w:w="1843"/>
        <w:gridCol w:w="2126"/>
      </w:tblGrid>
      <w:tr w:rsidR="00F259D0" w:rsidRPr="000E5EDF" w:rsidTr="000E5EDF">
        <w:trPr>
          <w:trHeight w:hRule="exact" w:val="605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259D0" w:rsidRPr="000E5EDF" w:rsidRDefault="00F259D0" w:rsidP="00817D99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b/>
                <w:color w:val="000000"/>
                <w:sz w:val="22"/>
              </w:rPr>
              <w:t>序号</w:t>
            </w:r>
          </w:p>
        </w:tc>
        <w:tc>
          <w:tcPr>
            <w:tcW w:w="1417" w:type="dxa"/>
            <w:shd w:val="clear" w:color="auto" w:fill="CCE8CF" w:themeFill="background1"/>
            <w:noWrap/>
            <w:vAlign w:val="center"/>
            <w:hideMark/>
          </w:tcPr>
          <w:p w:rsidR="00F259D0" w:rsidRPr="000E5EDF" w:rsidRDefault="00F259D0" w:rsidP="00817D99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b/>
                <w:color w:val="000000"/>
                <w:sz w:val="22"/>
              </w:rPr>
              <w:t>证券代码</w:t>
            </w:r>
          </w:p>
        </w:tc>
        <w:tc>
          <w:tcPr>
            <w:tcW w:w="1418" w:type="dxa"/>
            <w:shd w:val="clear" w:color="auto" w:fill="CCE8CF" w:themeFill="background1"/>
            <w:noWrap/>
            <w:vAlign w:val="center"/>
            <w:hideMark/>
          </w:tcPr>
          <w:p w:rsidR="00F259D0" w:rsidRPr="000E5EDF" w:rsidRDefault="00F259D0" w:rsidP="00817D99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b/>
                <w:color w:val="000000"/>
                <w:sz w:val="22"/>
              </w:rPr>
              <w:t>证券简称</w:t>
            </w:r>
          </w:p>
        </w:tc>
        <w:tc>
          <w:tcPr>
            <w:tcW w:w="1594" w:type="dxa"/>
            <w:shd w:val="clear" w:color="auto" w:fill="CCE8CF" w:themeFill="background1"/>
            <w:noWrap/>
            <w:vAlign w:val="center"/>
            <w:hideMark/>
          </w:tcPr>
          <w:p w:rsidR="00F259D0" w:rsidRPr="000E5EDF" w:rsidRDefault="00F259D0" w:rsidP="00817D99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b/>
                <w:color w:val="000000"/>
                <w:sz w:val="22"/>
              </w:rPr>
              <w:t>披露日期</w:t>
            </w:r>
          </w:p>
        </w:tc>
        <w:tc>
          <w:tcPr>
            <w:tcW w:w="1843" w:type="dxa"/>
            <w:shd w:val="clear" w:color="auto" w:fill="CCE8CF" w:themeFill="background1"/>
            <w:noWrap/>
            <w:vAlign w:val="center"/>
            <w:hideMark/>
          </w:tcPr>
          <w:p w:rsidR="00F259D0" w:rsidRPr="000E5EDF" w:rsidRDefault="00F259D0" w:rsidP="00817D99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b/>
                <w:color w:val="000000"/>
                <w:sz w:val="22"/>
              </w:rPr>
              <w:t>会计师事务所</w:t>
            </w:r>
          </w:p>
        </w:tc>
        <w:tc>
          <w:tcPr>
            <w:tcW w:w="2126" w:type="dxa"/>
            <w:shd w:val="clear" w:color="auto" w:fill="CCE8CF" w:themeFill="background1"/>
            <w:noWrap/>
            <w:vAlign w:val="center"/>
            <w:hideMark/>
          </w:tcPr>
          <w:p w:rsidR="00F259D0" w:rsidRPr="000E5EDF" w:rsidRDefault="00F259D0" w:rsidP="00817D99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b/>
                <w:color w:val="000000"/>
                <w:sz w:val="22"/>
              </w:rPr>
              <w:t>审计意见类型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0E5EDF" w:rsidRPr="000E5EDF" w:rsidRDefault="000E5EDF" w:rsidP="000E5EDF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688002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睿创微纳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688101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三达膜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华兴源创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奥福环保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688011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新光光电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688199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久日新材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杰普特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688168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安博通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688066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航天宏图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688321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微芯生物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安集科技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山石网科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688198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佰仁医疗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688068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热景生物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688098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申联生物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688008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澜起科技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瀚川智能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688037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芯源微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688099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晶晨股份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688128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中国电研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铂力特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E5EDF" w:rsidRPr="000E5EDF" w:rsidTr="000E5ED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EDF" w:rsidRPr="000E5EDF" w:rsidRDefault="000E5EDF" w:rsidP="00FE24C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688363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华熙生物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EDF" w:rsidRPr="000E5EDF" w:rsidRDefault="000E5EDF" w:rsidP="000E5ED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E5EDF"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</w:tbl>
    <w:p w:rsidR="00F259D0" w:rsidRDefault="00F259D0" w:rsidP="00FB5AD1">
      <w:pPr>
        <w:rPr>
          <w:rFonts w:ascii="Arial Narrow" w:eastAsia="仿宋" w:hAnsi="Arial Narrow"/>
          <w:sz w:val="22"/>
        </w:rPr>
      </w:pPr>
    </w:p>
    <w:p w:rsidR="00816BAA" w:rsidRDefault="00816BAA" w:rsidP="00FB5AD1">
      <w:pPr>
        <w:rPr>
          <w:rFonts w:ascii="Arial Narrow" w:eastAsia="仿宋" w:hAnsi="Arial Narrow"/>
          <w:sz w:val="22"/>
        </w:rPr>
      </w:pPr>
    </w:p>
    <w:p w:rsidR="00816BAA" w:rsidRDefault="00816BAA" w:rsidP="00FB5AD1">
      <w:pPr>
        <w:rPr>
          <w:rFonts w:ascii="Arial Narrow" w:eastAsia="仿宋" w:hAnsi="Arial Narrow"/>
          <w:sz w:val="22"/>
        </w:rPr>
      </w:pPr>
    </w:p>
    <w:p w:rsidR="00B91F45" w:rsidRDefault="00B91F45" w:rsidP="00FB5AD1">
      <w:pPr>
        <w:rPr>
          <w:rFonts w:ascii="Arial Narrow" w:eastAsia="仿宋" w:hAnsi="Arial Narrow"/>
          <w:sz w:val="22"/>
        </w:rPr>
      </w:pPr>
    </w:p>
    <w:p w:rsidR="00B91F45" w:rsidRDefault="00B91F45" w:rsidP="00FB5AD1">
      <w:pPr>
        <w:rPr>
          <w:rFonts w:ascii="Arial Narrow" w:eastAsia="仿宋" w:hAnsi="Arial Narrow"/>
          <w:sz w:val="22"/>
        </w:rPr>
      </w:pPr>
    </w:p>
    <w:p w:rsidR="00B91F45" w:rsidRDefault="00B91F45" w:rsidP="00FB5AD1">
      <w:pPr>
        <w:rPr>
          <w:rFonts w:ascii="Arial Narrow" w:eastAsia="仿宋" w:hAnsi="Arial Narrow"/>
          <w:sz w:val="22"/>
        </w:rPr>
      </w:pPr>
    </w:p>
    <w:p w:rsidR="00B91F45" w:rsidRDefault="00B91F45" w:rsidP="00FB5AD1">
      <w:pPr>
        <w:rPr>
          <w:rFonts w:ascii="Arial Narrow" w:eastAsia="仿宋" w:hAnsi="Arial Narrow"/>
          <w:sz w:val="22"/>
        </w:rPr>
      </w:pPr>
    </w:p>
    <w:p w:rsidR="00B91F45" w:rsidRDefault="00B91F45" w:rsidP="00FB5AD1">
      <w:pPr>
        <w:rPr>
          <w:rFonts w:ascii="Arial Narrow" w:eastAsia="仿宋" w:hAnsi="Arial Narrow"/>
          <w:sz w:val="22"/>
        </w:rPr>
      </w:pPr>
    </w:p>
    <w:p w:rsidR="00075D0C" w:rsidRPr="00663C4E" w:rsidRDefault="00CC1023" w:rsidP="00FB5AD1">
      <w:pPr>
        <w:rPr>
          <w:rFonts w:ascii="仿宋_GB2312" w:eastAsia="仿宋_GB2312"/>
          <w:sz w:val="28"/>
          <w:szCs w:val="28"/>
        </w:rPr>
      </w:pPr>
      <w:r w:rsidRPr="00663C4E">
        <w:rPr>
          <w:rFonts w:ascii="仿宋_GB2312" w:eastAsia="仿宋_GB2312"/>
          <w:sz w:val="28"/>
          <w:szCs w:val="28"/>
        </w:rPr>
        <w:lastRenderedPageBreak/>
        <w:t>表1-</w:t>
      </w:r>
      <w:r w:rsidR="00F259D0">
        <w:rPr>
          <w:rFonts w:ascii="仿宋_GB2312" w:eastAsia="仿宋_GB2312"/>
          <w:sz w:val="28"/>
          <w:szCs w:val="28"/>
        </w:rPr>
        <w:t>3</w:t>
      </w:r>
      <w:r w:rsidRPr="00663C4E">
        <w:rPr>
          <w:rFonts w:ascii="仿宋_GB2312" w:eastAsia="仿宋_GB2312"/>
          <w:sz w:val="28"/>
          <w:szCs w:val="28"/>
        </w:rPr>
        <w:t xml:space="preserve">  深市主板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21"/>
        <w:gridCol w:w="1417"/>
        <w:gridCol w:w="1591"/>
        <w:gridCol w:w="1843"/>
        <w:gridCol w:w="1807"/>
      </w:tblGrid>
      <w:tr w:rsidR="00444F1C" w:rsidRPr="000B70D4" w:rsidTr="000B70D4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F1C" w:rsidRPr="000B70D4" w:rsidRDefault="00444F1C" w:rsidP="00433304">
            <w:pPr>
              <w:widowControl/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444F1C" w:rsidRPr="000B70D4" w:rsidRDefault="00444F1C" w:rsidP="00433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0B70D4">
              <w:rPr>
                <w:rFonts w:ascii="Arial Narrow" w:eastAsia="仿宋" w:hAnsi="Arial Narrow" w:cs="宋体"/>
                <w:b/>
                <w:kern w:val="0"/>
                <w:szCs w:val="21"/>
              </w:rPr>
              <w:t>证券代码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444F1C" w:rsidRPr="000B70D4" w:rsidRDefault="00444F1C" w:rsidP="00433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0B70D4">
              <w:rPr>
                <w:rFonts w:ascii="Arial Narrow" w:eastAsia="仿宋" w:hAnsi="Arial Narrow" w:cs="宋体"/>
                <w:b/>
                <w:kern w:val="0"/>
                <w:szCs w:val="21"/>
              </w:rPr>
              <w:t>证券简称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444F1C" w:rsidRPr="000B70D4" w:rsidRDefault="00444F1C" w:rsidP="00433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0B70D4">
              <w:rPr>
                <w:rFonts w:ascii="Arial Narrow" w:eastAsia="仿宋" w:hAnsi="Arial Narrow" w:cs="宋体"/>
                <w:b/>
                <w:kern w:val="0"/>
                <w:szCs w:val="21"/>
              </w:rPr>
              <w:t>披露日期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444F1C" w:rsidRPr="000B70D4" w:rsidRDefault="00444F1C" w:rsidP="00433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0B70D4">
              <w:rPr>
                <w:rFonts w:ascii="Arial Narrow" w:eastAsia="仿宋" w:hAnsi="Arial Narrow" w:cs="宋体"/>
                <w:b/>
                <w:kern w:val="0"/>
                <w:szCs w:val="21"/>
              </w:rPr>
              <w:t>会计师事务所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444F1C" w:rsidRPr="000B70D4" w:rsidRDefault="00444F1C" w:rsidP="00433304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Cs w:val="21"/>
              </w:rPr>
            </w:pPr>
            <w:r w:rsidRPr="000B70D4">
              <w:rPr>
                <w:rFonts w:ascii="Arial Narrow" w:eastAsia="仿宋" w:hAnsi="Arial Narrow" w:cs="宋体"/>
                <w:b/>
                <w:kern w:val="0"/>
                <w:szCs w:val="21"/>
              </w:rPr>
              <w:t>审计意见类型</w:t>
            </w:r>
          </w:p>
        </w:tc>
      </w:tr>
      <w:tr w:rsidR="000B70D4" w:rsidRPr="000B70D4" w:rsidTr="000B70D4">
        <w:trPr>
          <w:trHeight w:hRule="exact"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D4" w:rsidRPr="000B70D4" w:rsidRDefault="000B70D4" w:rsidP="000B70D4">
            <w:pPr>
              <w:widowControl/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widowControl/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闽东电力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兴蓉环境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5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中兴商业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山东海化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5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超声电子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国风塑业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5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华锦股份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南方汇通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粤高速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中交地产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汇源通信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新乡化纤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深振业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启迪古汉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佳电股份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夏利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0B70D4" w:rsidRPr="000B70D4" w:rsidTr="000B70D4">
        <w:trPr>
          <w:trHeight w:hRule="exact" w:val="4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吉林化纤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5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佛山照明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中证天通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3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东北证券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沈阳化工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山西路桥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云南铜业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3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安泰科技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长虹华意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南糖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鲁西化工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3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招商积余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3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天茂集团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lastRenderedPageBreak/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上峰水泥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D8495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苏宁环球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D8495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华闻集团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D8495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亚太(集团)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海信家电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D8495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兰州黄河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D8495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D8495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德赛电池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D8495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长航凤凰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D8495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酒鬼酒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D8495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方大集团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冰山冷热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3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穗恒运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北部湾港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振华科技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大庆华科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3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诚志股份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招商公路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北方国际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东北制药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3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城发环境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3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山东路桥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宝新能源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新能泰山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锌业股份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中色股份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中钢国际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西山煤电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深康佳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国药一致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6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紫光学大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铜陵有色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lastRenderedPageBreak/>
              <w:t>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丰乐种业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西藏矿业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华茂股份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富奥股份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深大通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恒立实业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66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河钢股份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67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峨眉山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神州高铁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丰原药业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中证天通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漳泽电力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新兴铸管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五矿稀土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三湘印象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张裕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广济药业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首钢股份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常山北明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英特集团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79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国新健康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顺钠股份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皖能电力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吉林敖东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仁和药业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恒天海龙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美锦能源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太钢不锈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顺鑫农业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紫光股份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lastRenderedPageBreak/>
              <w:t>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南天信息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中科三环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古井贡酒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中钨高新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钱江摩托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国农科技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中华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华联控股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华控赛格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华侨城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海王生物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张家界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中兵红箭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陕国投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宝实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珠海中富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当代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智度股份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远兴能源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亚太实业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恒逸石化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双环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京东方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燕京啤酒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慧业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海印股份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中嘉博创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亚太(集团)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中粮科技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中南建设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lastRenderedPageBreak/>
              <w:t>118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东方钽业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全新好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深天地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天圆全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特发信息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宜化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韶能股份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茂化实华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襄阳轴承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友谊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炼石航空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京蓝科技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西发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通化金马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四川九洲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北京文化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陕西金叶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德展健康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石化机械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华联股份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海南高速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东凌国际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现代投资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浙商中拓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神火股份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冀中能源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河化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欣龙控股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高升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亚太(集团)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皇台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lastRenderedPageBreak/>
              <w:t>147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新大陆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美丽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南玻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亚太(集团)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深华发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深圳能源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京基智农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宜华健康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金融街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155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双林生物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沈机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渤海租赁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158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新金路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柳工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广宇发展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瑞华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中天金融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航天发展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泰山石油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供销大集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海南海药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166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平潭发展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167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天首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利安达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海航投资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长安汽车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西王食品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永林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惠天热电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黑芝麻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中原传媒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鲁泰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lastRenderedPageBreak/>
              <w:t>176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浩物股份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中核科技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平能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179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盐湖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*ST</w:t>
            </w: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金宇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带强调事项段的无保留意见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181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铁岭新城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182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冰轮环境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京山轻机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中勤万信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启迪环境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中信国安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中广核技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湖北能源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欢瑞世纪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航天科技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widowControl/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新洋丰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嘉凯城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中兴华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中关村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中通客车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194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华铁股份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九芝堂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中国中期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中兴财光华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BA4DA0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>
              <w:rPr>
                <w:rFonts w:ascii="Arial Narrow" w:eastAsia="仿宋" w:hAnsi="Arial Narrow"/>
                <w:color w:val="000000"/>
                <w:szCs w:val="21"/>
              </w:rPr>
              <w:t>无保留意见</w:t>
            </w:r>
          </w:p>
        </w:tc>
      </w:tr>
      <w:tr w:rsidR="000B70D4" w:rsidRPr="000B70D4" w:rsidTr="000B70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197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FE24C8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000587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金洲慈航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780541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2020-04-30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0B70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B70D4">
              <w:rPr>
                <w:rFonts w:ascii="仿宋" w:eastAsia="仿宋" w:hAnsi="仿宋" w:hint="eastAsia"/>
                <w:color w:val="000000"/>
                <w:sz w:val="22"/>
              </w:rPr>
              <w:t>永拓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D4" w:rsidRPr="000B70D4" w:rsidRDefault="000B70D4" w:rsidP="00BA4DA0">
            <w:pPr>
              <w:jc w:val="center"/>
              <w:rPr>
                <w:rFonts w:ascii="Arial Narrow" w:eastAsia="仿宋" w:hAnsi="Arial Narrow"/>
                <w:color w:val="000000"/>
                <w:szCs w:val="21"/>
              </w:rPr>
            </w:pPr>
            <w:r w:rsidRPr="000B70D4">
              <w:rPr>
                <w:rFonts w:ascii="Arial Narrow" w:eastAsia="仿宋" w:hAnsi="Arial Narrow"/>
                <w:color w:val="000000"/>
                <w:szCs w:val="21"/>
              </w:rPr>
              <w:t>保留意见</w:t>
            </w:r>
          </w:p>
        </w:tc>
      </w:tr>
    </w:tbl>
    <w:p w:rsidR="00533146" w:rsidRPr="00CA0027" w:rsidRDefault="00533146" w:rsidP="000E2C05">
      <w:pPr>
        <w:rPr>
          <w:rFonts w:ascii="Arial Narrow" w:eastAsia="仿宋" w:hAnsi="Arial Narrow"/>
          <w:sz w:val="22"/>
        </w:rPr>
      </w:pPr>
    </w:p>
    <w:p w:rsidR="00B358D4" w:rsidRDefault="00B358D4" w:rsidP="000E2C05">
      <w:pPr>
        <w:rPr>
          <w:rFonts w:ascii="仿宋_GB2312" w:eastAsia="仿宋_GB2312"/>
          <w:sz w:val="28"/>
          <w:szCs w:val="28"/>
        </w:rPr>
      </w:pPr>
    </w:p>
    <w:p w:rsidR="00B358D4" w:rsidRDefault="00B358D4" w:rsidP="000E2C05">
      <w:pPr>
        <w:rPr>
          <w:rFonts w:ascii="仿宋_GB2312" w:eastAsia="仿宋_GB2312"/>
          <w:sz w:val="28"/>
          <w:szCs w:val="28"/>
        </w:rPr>
      </w:pPr>
    </w:p>
    <w:p w:rsidR="00B358D4" w:rsidRDefault="00B358D4" w:rsidP="000E2C05">
      <w:pPr>
        <w:rPr>
          <w:rFonts w:ascii="仿宋_GB2312" w:eastAsia="仿宋_GB2312"/>
          <w:sz w:val="28"/>
          <w:szCs w:val="28"/>
        </w:rPr>
      </w:pPr>
    </w:p>
    <w:p w:rsidR="00B358D4" w:rsidRDefault="00B358D4" w:rsidP="000E2C05">
      <w:pPr>
        <w:rPr>
          <w:rFonts w:ascii="仿宋_GB2312" w:eastAsia="仿宋_GB2312"/>
          <w:sz w:val="28"/>
          <w:szCs w:val="28"/>
        </w:rPr>
      </w:pPr>
    </w:p>
    <w:p w:rsidR="00B358D4" w:rsidRDefault="00B358D4" w:rsidP="000E2C05">
      <w:pPr>
        <w:rPr>
          <w:rFonts w:ascii="仿宋_GB2312" w:eastAsia="仿宋_GB2312"/>
          <w:sz w:val="28"/>
          <w:szCs w:val="28"/>
        </w:rPr>
      </w:pPr>
    </w:p>
    <w:p w:rsidR="00B16B30" w:rsidRPr="003277E3" w:rsidRDefault="00B16B30" w:rsidP="000E2C05">
      <w:pPr>
        <w:rPr>
          <w:rFonts w:ascii="仿宋_GB2312" w:eastAsia="仿宋_GB2312"/>
          <w:sz w:val="28"/>
          <w:szCs w:val="28"/>
        </w:rPr>
      </w:pPr>
      <w:r w:rsidRPr="003277E3">
        <w:rPr>
          <w:rFonts w:ascii="仿宋_GB2312" w:eastAsia="仿宋_GB2312"/>
          <w:sz w:val="28"/>
          <w:szCs w:val="28"/>
        </w:rPr>
        <w:lastRenderedPageBreak/>
        <w:t>表1-</w:t>
      </w:r>
      <w:r w:rsidR="00F259D0">
        <w:rPr>
          <w:rFonts w:ascii="仿宋_GB2312" w:eastAsia="仿宋_GB2312"/>
          <w:sz w:val="28"/>
          <w:szCs w:val="28"/>
        </w:rPr>
        <w:t>4</w:t>
      </w:r>
      <w:r w:rsidR="001B71E7" w:rsidRPr="003277E3">
        <w:rPr>
          <w:rFonts w:ascii="仿宋_GB2312" w:eastAsia="仿宋_GB2312"/>
          <w:sz w:val="28"/>
          <w:szCs w:val="28"/>
        </w:rPr>
        <w:t xml:space="preserve"> </w:t>
      </w:r>
      <w:r w:rsidRPr="003277E3">
        <w:rPr>
          <w:rFonts w:ascii="仿宋_GB2312" w:eastAsia="仿宋_GB2312"/>
          <w:sz w:val="28"/>
          <w:szCs w:val="28"/>
        </w:rPr>
        <w:t xml:space="preserve"> 深市中小板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460"/>
        <w:gridCol w:w="1984"/>
        <w:gridCol w:w="1842"/>
      </w:tblGrid>
      <w:tr w:rsidR="00AF06AC" w:rsidRPr="00B358D4" w:rsidTr="00B358D4">
        <w:trPr>
          <w:trHeight w:hRule="exact" w:val="45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6AC" w:rsidRPr="00B358D4" w:rsidRDefault="00AF06AC" w:rsidP="000E2C05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b/>
                <w:color w:val="000000"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AF06AC" w:rsidRPr="00B358D4" w:rsidRDefault="00AF06AC" w:rsidP="000E2C05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b/>
                <w:color w:val="000000"/>
                <w:sz w:val="22"/>
              </w:rPr>
              <w:t>证券代码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AF06AC" w:rsidRPr="00B358D4" w:rsidRDefault="00AF06AC" w:rsidP="000E2C05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b/>
                <w:color w:val="000000"/>
                <w:sz w:val="22"/>
              </w:rPr>
              <w:t>证券简称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AF06AC" w:rsidRPr="00B358D4" w:rsidRDefault="00AF06AC" w:rsidP="000E2C05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b/>
                <w:color w:val="000000"/>
                <w:sz w:val="22"/>
              </w:rPr>
              <w:t>披露日期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AF06AC" w:rsidRPr="00B358D4" w:rsidRDefault="00AF06AC" w:rsidP="003A4F2F">
            <w:pPr>
              <w:ind w:rightChars="89" w:right="187"/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b/>
                <w:color w:val="000000"/>
                <w:sz w:val="22"/>
              </w:rPr>
              <w:t>会计师事务所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noWrap/>
            <w:vAlign w:val="center"/>
            <w:hideMark/>
          </w:tcPr>
          <w:p w:rsidR="00AF06AC" w:rsidRPr="00B358D4" w:rsidRDefault="00AF06AC" w:rsidP="000E2C05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b/>
                <w:color w:val="000000"/>
                <w:sz w:val="22"/>
              </w:rPr>
              <w:t>审计意见类型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D4" w:rsidRPr="00B358D4" w:rsidRDefault="00B358D4" w:rsidP="00B358D4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金风科技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天顺股份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紫光国微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集成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华东数控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司尔特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西部证券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荣联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北京兴华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金莱特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快意电梯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皮阿诺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荣盛发展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怡亚通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华斯股份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和而泰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国星光电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中证天通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洽洽食品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美亚光电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凯莱英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中核钛白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辉煌科技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西部建设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杰瑞股份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龙星化工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三维工程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雅化集团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3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弘宇股份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金逸影视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金奥博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泰永长征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信立泰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罗普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赛象科技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东方中科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金龙羽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亚太(集团)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航天电器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粤水电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东港股份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全聚德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合肥城建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拓维信息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双象股份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海洋王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中审亚太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莱茵生物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皇氏集团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千方科技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蓝帆医疗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新筑股份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中矿资源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吉宏股份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元隆雅图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惠威科技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亚太(集团)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三钢闽光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南极电商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巨轮智能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奥特佳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A63FD3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歌尔股份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A63FD3" w:rsidRDefault="00B358D4" w:rsidP="00B358D4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63FD3">
              <w:rPr>
                <w:rFonts w:ascii="仿宋" w:eastAsia="仿宋" w:hAnsi="仿宋" w:hint="eastAsia"/>
                <w:color w:val="000000"/>
                <w:sz w:val="22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亚厦股份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6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华软科技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山东矿机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永拓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成都路桥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高科石化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沃特股份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润都股份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华阳国际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福晶科技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鱼跃医疗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启明信息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罗莱生活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万润股份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东诚药业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比音勒芬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中钢天源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欧菲光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金河生物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丰元股份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华林证券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锐明技术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软控股份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太阳纸业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威海广泰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沃尔核材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正邦科技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融捷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合力泰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民和股份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lastRenderedPageBreak/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博深股份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宇顺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利安达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齐心集团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海大集团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同德化工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爱施德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深南股份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旷达科技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海思科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康达新材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兴业科技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世龙实业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德生科技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鸿合科技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登海种业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中工国际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北纬科技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科大讯飞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巨力索具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利安达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新北洋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摩恩电气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比亚迪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right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茂硕电源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亿利达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博实股份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万达电影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恒久科技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永拓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云南旅游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国脉科技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lastRenderedPageBreak/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拓日新能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78054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星期六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78054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南国置业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78054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航天彩虹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78054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力生制药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78054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联发股份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78054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尤夫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78054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利安达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双塔食品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78054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中化岩土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78054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东江环保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78054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南兴股份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78054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青鸟消防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78054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南岭民爆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78054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楚江新材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78054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证通电子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780541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特尔佳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奥特迅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兆新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东方雨虹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得利斯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英威腾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积成电子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多氟多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赣锋锂业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right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宝莫股份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天顺风能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飞龙股份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通达股份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艾格拉斯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lastRenderedPageBreak/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佛慈制药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共达电声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利民股份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国恩股份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柏堡龙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华通热力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哈三联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059AA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庄园牧场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059AA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金螳螂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059AA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新野纺织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恒星科技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宁波银行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诺普信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上海莱士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神开股份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久其软件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乐通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北方华创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中审亚太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大北农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远东传动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齐翔腾达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毅昌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达实智能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中粮资本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太安堂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天桥起重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雪人股份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首航高科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冀凯股份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lastRenderedPageBreak/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同为股份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川润股份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北京兴华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北京利尔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搜于特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唐人神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万润科技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凯文教育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中坚科技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北京兴华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道道全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智能自控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华森制药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亚世光电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青农商行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鸿达兴业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永拓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山东威达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联创电子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远光软件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冠福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中国海诚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麦达数字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新光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北斗星通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延华智能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华天科技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方正电机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三全食品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鸿博股份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北化股份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海陆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lastRenderedPageBreak/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万马股份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皖通科技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四维图新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高德红外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科伦药业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中原内配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松芝股份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嘉事堂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润邦股份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希努尔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山西证券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弘高创意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老板电器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惠博普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德力股份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圣阳股份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奥拓电子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山东章鼓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以岭药业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北玻股份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露笑科技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仁智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德尔未来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青青稞酒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仁东控股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利君股份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长鹰信质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鞍重股份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龙洲股份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lastRenderedPageBreak/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百洋股份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光洋股份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天赐材料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萃华珠宝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雄韬股份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易尚展示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凤形股份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奇信股份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万里石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建艺集团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世嘉科技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中装建设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泰嘉股份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传艺科技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天圣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北京兴华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新天药业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绿茵生态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东方嘉盛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新兴装备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新乳业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世荣兆业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双鹭药业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华孚时尚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东华软件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黑猫股份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雪莱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大港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鲁阳节能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青岛金王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lastRenderedPageBreak/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沃华医药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永拓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科陆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天马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天邦股份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石基信息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芭田股份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江特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武汉凡谷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海亮股份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安妮股份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大洋电机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卫士通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华明装备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奇正藏药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中科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博云新材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中电兴发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漫步者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森源电气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台海核电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海普瑞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凯撒文化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启明星辰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青龙管业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天齐锂业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榕基软件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嘉麟杰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鼎龙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达华智能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lastRenderedPageBreak/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海联金汇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杰赛科技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东方铁塔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中天运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春兴精工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凯美特气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辉隆股份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清新环境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闽发铝业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史丹利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瑞康医药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天圆全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八菱科技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美吉姆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亚玛顿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京威股份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奥马电器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福建金森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双成药业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美盛文化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海欣食品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金一文化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永东股份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康弘药业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三夫户外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通宇通讯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凯中精密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和胜股份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美芝股份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香山股份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赛隆药业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lastRenderedPageBreak/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润建股份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小熊电器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协鑫能科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美年健康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毕马威华振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宝鹰股份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同洲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得润电子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獐子岛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凯瑞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国轩高科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沧州明珠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紫鑫药业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韵达股份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汉钟精机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南洋股份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恒康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威华股份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美邦服饰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超华科技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利安达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东方园林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南山控股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亚联发展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百特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中兴财光华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科华恒盛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格林美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新纶科技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天娱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富临运业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神剑股份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lastRenderedPageBreak/>
              <w:t>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卓翼科技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天原集团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维信诺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信邦制药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梦洁股份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天职国际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雷科防务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晨鑫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申通快递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圣莱达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天汽模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林重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北京兴华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万和电气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尚荣医疗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巨人网络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安永华明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步森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海能达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致同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领益智造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爱康科技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华西能源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永拓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跨境通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国盛金控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浩源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中勤万信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众信旅游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中证天通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欧浦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中兴华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思美传媒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信永中和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木林森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昇兴股份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普路通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文科园林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中喜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lastRenderedPageBreak/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银宝山新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C976F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鹭燕医药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C976F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容诚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捷荣技术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C976F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大华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A4DA0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B358D4" w:rsidRPr="00B358D4" w:rsidTr="00B358D4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002766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8B23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B358D4">
              <w:rPr>
                <w:rFonts w:ascii="Arial Narrow" w:eastAsia="仿宋" w:hAnsi="Arial Narrow"/>
                <w:color w:val="000000"/>
                <w:sz w:val="22"/>
              </w:rPr>
              <w:t>索菱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C976F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B358D4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358D4">
              <w:rPr>
                <w:rFonts w:ascii="仿宋" w:eastAsia="仿宋" w:hAnsi="仿宋" w:hint="eastAsia"/>
                <w:color w:val="000000"/>
                <w:szCs w:val="21"/>
              </w:rPr>
              <w:t>亚太(集团)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D4" w:rsidRPr="00B358D4" w:rsidRDefault="00B358D4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B358D4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C976F0" w:rsidRPr="00B358D4" w:rsidTr="00C976F0">
        <w:trPr>
          <w:trHeight w:hRule="exact"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F0" w:rsidRPr="00B358D4" w:rsidRDefault="00C976F0" w:rsidP="00C976F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F0" w:rsidRPr="00B358D4" w:rsidRDefault="00C976F0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 w:hint="eastAsia"/>
                <w:color w:val="000000"/>
                <w:sz w:val="22"/>
              </w:rPr>
              <w:t>002976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F0" w:rsidRPr="00C976F0" w:rsidRDefault="00C976F0" w:rsidP="00C976F0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976F0">
              <w:rPr>
                <w:rFonts w:ascii="Arial Narrow" w:eastAsia="仿宋" w:hAnsi="Arial Narrow" w:hint="eastAsia"/>
                <w:color w:val="000000"/>
                <w:sz w:val="22"/>
              </w:rPr>
              <w:t>瑞玛工业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F0" w:rsidRPr="00C976F0" w:rsidRDefault="00C976F0" w:rsidP="00C976F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976F0">
              <w:rPr>
                <w:rFonts w:ascii="Arial Narrow" w:eastAsia="仿宋" w:hAnsi="Arial Narrow" w:hint="eastAsia"/>
                <w:color w:val="000000"/>
                <w:sz w:val="22"/>
              </w:rPr>
              <w:t>2020-04-28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F0" w:rsidRPr="00C976F0" w:rsidRDefault="00C976F0" w:rsidP="00C976F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C976F0">
              <w:rPr>
                <w:rFonts w:ascii="Arial Narrow" w:eastAsia="仿宋" w:hAnsi="Arial Narrow" w:hint="eastAsia"/>
                <w:color w:val="000000"/>
                <w:sz w:val="22"/>
              </w:rPr>
              <w:t>容诚会计师事务所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F0" w:rsidRPr="00C976F0" w:rsidRDefault="00C976F0" w:rsidP="00C976F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</w:tbl>
    <w:p w:rsidR="003A4F2F" w:rsidRPr="00CA0027" w:rsidRDefault="003A4F2F" w:rsidP="000E2C05">
      <w:pPr>
        <w:rPr>
          <w:rFonts w:ascii="Arial Narrow" w:eastAsia="仿宋" w:hAnsi="Arial Narrow"/>
          <w:sz w:val="22"/>
        </w:rPr>
      </w:pPr>
    </w:p>
    <w:p w:rsidR="00B16B30" w:rsidRPr="003277E3" w:rsidRDefault="00B16B30" w:rsidP="000E2C05">
      <w:pPr>
        <w:rPr>
          <w:rFonts w:ascii="仿宋_GB2312" w:eastAsia="仿宋_GB2312"/>
          <w:sz w:val="28"/>
          <w:szCs w:val="28"/>
        </w:rPr>
      </w:pPr>
      <w:r w:rsidRPr="003277E3">
        <w:rPr>
          <w:rFonts w:ascii="仿宋_GB2312" w:eastAsia="仿宋_GB2312"/>
          <w:sz w:val="28"/>
          <w:szCs w:val="28"/>
        </w:rPr>
        <w:t>表1-</w:t>
      </w:r>
      <w:r w:rsidR="00F259D0">
        <w:rPr>
          <w:rFonts w:ascii="仿宋_GB2312" w:eastAsia="仿宋_GB2312"/>
          <w:sz w:val="28"/>
          <w:szCs w:val="28"/>
        </w:rPr>
        <w:t>5</w:t>
      </w:r>
      <w:r w:rsidR="00027790" w:rsidRPr="003277E3">
        <w:rPr>
          <w:rFonts w:ascii="仿宋_GB2312" w:eastAsia="仿宋_GB2312"/>
          <w:sz w:val="28"/>
          <w:szCs w:val="28"/>
        </w:rPr>
        <w:t xml:space="preserve">  </w:t>
      </w:r>
      <w:r w:rsidRPr="003277E3">
        <w:rPr>
          <w:rFonts w:ascii="仿宋_GB2312" w:eastAsia="仿宋_GB2312"/>
          <w:sz w:val="28"/>
          <w:szCs w:val="28"/>
        </w:rPr>
        <w:t>深市创业板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594"/>
        <w:gridCol w:w="1843"/>
        <w:gridCol w:w="2126"/>
      </w:tblGrid>
      <w:tr w:rsidR="008F2489" w:rsidRPr="00041512" w:rsidTr="00AE3C3F">
        <w:trPr>
          <w:trHeight w:hRule="exact" w:val="605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F2489" w:rsidRPr="00041512" w:rsidRDefault="008F2489" w:rsidP="00E758C0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b/>
                <w:color w:val="000000"/>
                <w:sz w:val="22"/>
              </w:rPr>
              <w:t>序号</w:t>
            </w:r>
          </w:p>
        </w:tc>
        <w:tc>
          <w:tcPr>
            <w:tcW w:w="1417" w:type="dxa"/>
            <w:shd w:val="clear" w:color="auto" w:fill="CCE8CF" w:themeFill="background1"/>
            <w:noWrap/>
            <w:vAlign w:val="center"/>
            <w:hideMark/>
          </w:tcPr>
          <w:p w:rsidR="008F2489" w:rsidRPr="00041512" w:rsidRDefault="008F2489" w:rsidP="00E758C0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b/>
                <w:color w:val="000000"/>
                <w:sz w:val="22"/>
              </w:rPr>
              <w:t>证券代码</w:t>
            </w:r>
          </w:p>
        </w:tc>
        <w:tc>
          <w:tcPr>
            <w:tcW w:w="1418" w:type="dxa"/>
            <w:shd w:val="clear" w:color="auto" w:fill="CCE8CF" w:themeFill="background1"/>
            <w:noWrap/>
            <w:vAlign w:val="center"/>
            <w:hideMark/>
          </w:tcPr>
          <w:p w:rsidR="008F2489" w:rsidRPr="00041512" w:rsidRDefault="008F2489" w:rsidP="00E758C0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b/>
                <w:color w:val="000000"/>
                <w:sz w:val="22"/>
              </w:rPr>
              <w:t>证券简称</w:t>
            </w:r>
          </w:p>
        </w:tc>
        <w:tc>
          <w:tcPr>
            <w:tcW w:w="1594" w:type="dxa"/>
            <w:shd w:val="clear" w:color="auto" w:fill="CCE8CF" w:themeFill="background1"/>
            <w:noWrap/>
            <w:vAlign w:val="center"/>
            <w:hideMark/>
          </w:tcPr>
          <w:p w:rsidR="008F2489" w:rsidRPr="00041512" w:rsidRDefault="008F2489" w:rsidP="00E758C0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b/>
                <w:color w:val="000000"/>
                <w:sz w:val="22"/>
              </w:rPr>
              <w:t>披露日期</w:t>
            </w:r>
          </w:p>
        </w:tc>
        <w:tc>
          <w:tcPr>
            <w:tcW w:w="1843" w:type="dxa"/>
            <w:shd w:val="clear" w:color="auto" w:fill="CCE8CF" w:themeFill="background1"/>
            <w:noWrap/>
            <w:vAlign w:val="center"/>
            <w:hideMark/>
          </w:tcPr>
          <w:p w:rsidR="008F2489" w:rsidRPr="00041512" w:rsidRDefault="008F2489" w:rsidP="00E758C0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b/>
                <w:color w:val="000000"/>
                <w:sz w:val="22"/>
              </w:rPr>
              <w:t>会计师事务所</w:t>
            </w:r>
          </w:p>
        </w:tc>
        <w:tc>
          <w:tcPr>
            <w:tcW w:w="2126" w:type="dxa"/>
            <w:shd w:val="clear" w:color="auto" w:fill="CCE8CF" w:themeFill="background1"/>
            <w:noWrap/>
            <w:vAlign w:val="center"/>
            <w:hideMark/>
          </w:tcPr>
          <w:p w:rsidR="008F2489" w:rsidRPr="00041512" w:rsidRDefault="008F2489" w:rsidP="00E758C0">
            <w:pPr>
              <w:jc w:val="center"/>
              <w:rPr>
                <w:rFonts w:ascii="Arial Narrow" w:eastAsia="仿宋" w:hAnsi="Arial Narrow"/>
                <w:b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b/>
                <w:color w:val="000000"/>
                <w:sz w:val="22"/>
              </w:rPr>
              <w:t>审计意见类型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AE3C3F" w:rsidRPr="00041512" w:rsidRDefault="00AE3C3F" w:rsidP="00AE3C3F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万顺新材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龙源技术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北京君正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中孚信息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健帆生物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利德曼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华灿光电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震安科技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卫宁健康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安科生物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方直科技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佳云科技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晶瑞股份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双一科技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联合光电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力合科技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海能实业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三川智慧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科融环境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041512">
              <w:rPr>
                <w:rFonts w:ascii="Arial Narrow" w:eastAsia="仿宋" w:hAnsi="Arial Narrow"/>
                <w:color w:val="000000"/>
              </w:rPr>
              <w:t>亚太</w:t>
            </w:r>
            <w:r w:rsidRPr="00041512">
              <w:rPr>
                <w:rFonts w:ascii="Arial Narrow" w:eastAsia="仿宋" w:hAnsi="Arial Narrow"/>
                <w:color w:val="000000"/>
              </w:rPr>
              <w:t>(</w:t>
            </w:r>
            <w:r w:rsidRPr="00041512">
              <w:rPr>
                <w:rFonts w:ascii="Arial Narrow" w:eastAsia="仿宋" w:hAnsi="Arial Narrow"/>
                <w:color w:val="000000"/>
              </w:rPr>
              <w:t>集团</w:t>
            </w:r>
            <w:r w:rsidRPr="00041512">
              <w:rPr>
                <w:rFonts w:ascii="Arial Narrow" w:eastAsia="仿宋" w:hAnsi="Arial Narrow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AE3C3F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佳讯飞鸿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裕兴股份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艾比森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佳发教育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熙菱信息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欧普康视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正海生物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广哈通信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300806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斯迪克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海伦哲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森远股份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万集科技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弘信电子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华信新材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新国都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麦克奥迪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东华测试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钢研高纳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海兰信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三诺生物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优博讯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利安隆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博士眼镜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亿联网络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AE3C3F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C3F" w:rsidRPr="00041512" w:rsidRDefault="00AE3C3F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C3F" w:rsidRPr="00041512" w:rsidRDefault="00AE3C3F" w:rsidP="00FC7C24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广和通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C3F" w:rsidRPr="00041512" w:rsidRDefault="00AE3C3F" w:rsidP="00AE3C3F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C3F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300818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耐普矿机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当升科技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新天科技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四通新材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赛升药业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润欣科技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lastRenderedPageBreak/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捷捷微电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新余国科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欣锐科技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300817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双飞股份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聚龙股份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安利股份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光线传媒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鼎捷软件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光环新网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维宏股份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同益股份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国林科技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300820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英杰电气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朗科科技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东方日升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瑞丰光电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梅安森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三六五网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朗科智能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万兴科技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中环环保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电工合金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创源文化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041512">
              <w:rPr>
                <w:rFonts w:ascii="Arial Narrow" w:eastAsia="仿宋" w:hAnsi="Arial Narrow"/>
                <w:color w:val="000000"/>
              </w:rPr>
              <w:t>亚太</w:t>
            </w:r>
            <w:r w:rsidRPr="00041512">
              <w:rPr>
                <w:rFonts w:ascii="Arial Narrow" w:eastAsia="仿宋" w:hAnsi="Arial Narrow"/>
                <w:color w:val="000000"/>
              </w:rPr>
              <w:t>(</w:t>
            </w:r>
            <w:r w:rsidRPr="00041512">
              <w:rPr>
                <w:rFonts w:ascii="Arial Narrow" w:eastAsia="仿宋" w:hAnsi="Arial Narrow"/>
                <w:color w:val="000000"/>
              </w:rPr>
              <w:t>集团</w:t>
            </w:r>
            <w:r w:rsidRPr="00041512">
              <w:rPr>
                <w:rFonts w:ascii="Arial Narrow" w:eastAsia="仿宋" w:hAnsi="Arial Narrow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新媒股份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亿纬锂能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台基股份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美晨生态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041512">
              <w:rPr>
                <w:rFonts w:ascii="Arial Narrow" w:eastAsia="仿宋" w:hAnsi="Arial Narrow"/>
                <w:color w:val="000000"/>
              </w:rPr>
              <w:t>永拓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开润股份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威唐工业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lastRenderedPageBreak/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华测检测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天源迪科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数码科技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易成新能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智飞生物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聆达股份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易华录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日科化学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041512">
              <w:rPr>
                <w:rFonts w:ascii="Arial Narrow" w:eastAsia="仿宋" w:hAnsi="Arial Narrow"/>
                <w:color w:val="000000"/>
              </w:rPr>
              <w:t>永拓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金城医药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精锻科技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佳沃股份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飞天诚信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天华超净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启迪设计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友讯达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联得装备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奥联电子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金太阳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飞鹿股份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国科微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建科院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毕马威华振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设研院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顶固集创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贝斯美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钢研纳克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中创环保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华伍股份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东宝生物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同大股份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041512">
              <w:rPr>
                <w:rFonts w:ascii="Arial Narrow" w:eastAsia="仿宋" w:hAnsi="Arial Narrow"/>
                <w:color w:val="000000"/>
              </w:rPr>
              <w:t>永拓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lastRenderedPageBreak/>
              <w:t>109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苏奥传感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冰川网络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御家汇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300802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矩子科技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网宿科技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通源石油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长荣股份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迪瑞医疗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诚益通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耐威科技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041512">
              <w:rPr>
                <w:rFonts w:ascii="Arial Narrow" w:eastAsia="仿宋" w:hAnsi="Arial Narrow"/>
                <w:color w:val="000000"/>
              </w:rPr>
              <w:t>天圆全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辰安科技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安车检测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晨曦航空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中石科技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七彩化学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德方纳米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三角防务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银江股份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新宙邦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世纪鼎利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C12B91">
        <w:trPr>
          <w:trHeight w:hRule="exact" w:val="70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国民技术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天晟新材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宝莱特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融捷健康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041512">
              <w:rPr>
                <w:rFonts w:ascii="Arial Narrow" w:eastAsia="仿宋" w:hAnsi="Arial Narrow"/>
                <w:color w:val="000000"/>
              </w:rPr>
              <w:t>中证天通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朗玛信息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吉艾科技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博晖创新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凯利泰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lastRenderedPageBreak/>
              <w:t>137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天壕环境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兆日科技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恒华科技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恒通科技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安硕信息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国祯环保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博济医药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景嘉微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胜宏科技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温氏股份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达威股份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先进数通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川环科技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筑博设计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天铁股份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吉大通信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中达安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科锐国际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岱勒新材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精研科技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安达维尔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西菱动力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华致酒行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立华股份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佳禾智能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数知科技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旗天科技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天龙集团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奥克股份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lastRenderedPageBreak/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海默科技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荃银高科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盈康生命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天舟文化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世纪瑞尔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北京兴华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雷曼光电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高盟新材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冠昊生物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和佳医疗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阳光电源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海联讯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041512">
              <w:rPr>
                <w:rFonts w:ascii="Arial Narrow" w:eastAsia="仿宋" w:hAnsi="Arial Narrow"/>
                <w:color w:val="000000"/>
              </w:rPr>
              <w:t>亚太</w:t>
            </w:r>
            <w:r w:rsidRPr="00041512">
              <w:rPr>
                <w:rFonts w:ascii="Arial Narrow" w:eastAsia="仿宋" w:hAnsi="Arial Narrow"/>
                <w:color w:val="000000"/>
              </w:rPr>
              <w:t>(</w:t>
            </w:r>
            <w:r w:rsidRPr="00041512">
              <w:rPr>
                <w:rFonts w:ascii="Arial Narrow" w:eastAsia="仿宋" w:hAnsi="Arial Narrow"/>
                <w:color w:val="000000"/>
              </w:rPr>
              <w:t>集团</w:t>
            </w:r>
            <w:r w:rsidRPr="00041512">
              <w:rPr>
                <w:rFonts w:ascii="Arial Narrow" w:eastAsia="仿宋" w:hAnsi="Arial Narrow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华录百纳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太空智造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长亮科技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汇金股份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劲拓股份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宝色股份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科隆股份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运达科技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山河药辅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合纵科技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华自科技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通合科技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雪榕生物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优德精密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丝路视觉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星源材质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朗进科技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星云股份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lastRenderedPageBreak/>
              <w:t>195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科蓝软件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华大基因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中科信息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澄天伟业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199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盛弘股份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科创信息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宁德时代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机器人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恒信东方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乐视网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青松股份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蓝英装备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中文在线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南华仪器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清水源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乐凯新材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美尚生态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名家汇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博思软件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广信材料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路通视信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美联新材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041512">
              <w:rPr>
                <w:rFonts w:ascii="Arial Narrow" w:eastAsia="仿宋" w:hAnsi="Arial Narrow"/>
                <w:color w:val="000000"/>
              </w:rPr>
              <w:t>亚太</w:t>
            </w:r>
            <w:r w:rsidRPr="00041512">
              <w:rPr>
                <w:rFonts w:ascii="Arial Narrow" w:eastAsia="仿宋" w:hAnsi="Arial Narrow"/>
                <w:color w:val="000000"/>
              </w:rPr>
              <w:t>(</w:t>
            </w:r>
            <w:r w:rsidRPr="00041512">
              <w:rPr>
                <w:rFonts w:ascii="Arial Narrow" w:eastAsia="仿宋" w:hAnsi="Arial Narrow"/>
                <w:color w:val="000000"/>
              </w:rPr>
              <w:t>集团</w:t>
            </w:r>
            <w:r w:rsidRPr="00041512">
              <w:rPr>
                <w:rFonts w:ascii="Arial Narrow" w:eastAsia="仿宋" w:hAnsi="Arial Narrow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华瑞股份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鹏鹞环保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爱乐达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唐源电气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300810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中科海讯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天海防务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立思辰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lastRenderedPageBreak/>
              <w:t>224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中元股份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红日药业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C12B91">
        <w:trPr>
          <w:trHeight w:hRule="exact" w:val="68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金亚科技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041512">
              <w:rPr>
                <w:rFonts w:ascii="Arial Narrow" w:eastAsia="仿宋" w:hAnsi="Arial Narrow"/>
                <w:color w:val="000000"/>
              </w:rPr>
              <w:t>亚太</w:t>
            </w:r>
            <w:r w:rsidRPr="00041512">
              <w:rPr>
                <w:rFonts w:ascii="Arial Narrow" w:eastAsia="仿宋" w:hAnsi="Arial Narrow"/>
                <w:color w:val="000000"/>
              </w:rPr>
              <w:t>(</w:t>
            </w:r>
            <w:r w:rsidRPr="00041512">
              <w:rPr>
                <w:rFonts w:ascii="Arial Narrow" w:eastAsia="仿宋" w:hAnsi="Arial Narrow"/>
                <w:color w:val="000000"/>
              </w:rPr>
              <w:t>集团</w:t>
            </w:r>
            <w:r w:rsidRPr="00041512">
              <w:rPr>
                <w:rFonts w:ascii="Arial Narrow" w:eastAsia="仿宋" w:hAnsi="Arial Narrow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华力创通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福瑞股份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蓝色光标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金利华电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碧水源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三聚环保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利安达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长信科技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金通灵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金刚玻璃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041512">
              <w:rPr>
                <w:rFonts w:ascii="Arial Narrow" w:eastAsia="仿宋" w:hAnsi="Arial Narrow"/>
                <w:color w:val="000000"/>
              </w:rPr>
              <w:t>永拓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精准信息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达刚控股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嘉寓股份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科泰电源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派生科技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神农科技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维尔利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理邦仪器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永利股份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依米康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新莱应材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雅本化学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开能健康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和晶科技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三盛教育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长方集团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lastRenderedPageBreak/>
              <w:t>252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聚飞光电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041512">
              <w:rPr>
                <w:rFonts w:ascii="Arial Narrow" w:eastAsia="仿宋" w:hAnsi="Arial Narrow"/>
                <w:color w:val="000000"/>
              </w:rPr>
              <w:t>亚太</w:t>
            </w:r>
            <w:r w:rsidRPr="00041512">
              <w:rPr>
                <w:rFonts w:ascii="Arial Narrow" w:eastAsia="仿宋" w:hAnsi="Arial Narrow"/>
                <w:color w:val="000000"/>
              </w:rPr>
              <w:t>(</w:t>
            </w:r>
            <w:r w:rsidRPr="00041512">
              <w:rPr>
                <w:rFonts w:ascii="Arial Narrow" w:eastAsia="仿宋" w:hAnsi="Arial Narrow"/>
                <w:color w:val="000000"/>
              </w:rPr>
              <w:t>集团</w:t>
            </w:r>
            <w:r w:rsidRPr="00041512">
              <w:rPr>
                <w:rFonts w:ascii="Arial Narrow" w:eastAsia="仿宋" w:hAnsi="Arial Narrow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润和软件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绿盟科技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赢时胜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溢多利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双杰电气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康斯特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041512">
              <w:rPr>
                <w:rFonts w:ascii="Arial Narrow" w:eastAsia="仿宋" w:hAnsi="Arial Narrow"/>
                <w:color w:val="000000"/>
              </w:rPr>
              <w:t>永拓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先导智能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康拓红外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迅游科技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蓝海华腾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恒实科技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爱司凯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新晨科技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中富通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300561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汇金科技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康泰生物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飞荣达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电连技术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创业黑马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英可瑞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南风股份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041512" w:rsidRPr="00041512" w:rsidTr="00C12B91">
        <w:trPr>
          <w:trHeight w:hRule="exact" w:val="708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吉峰科技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华谊兄弟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天龙光电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万邦达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易联众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智云股份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lastRenderedPageBreak/>
              <w:t>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乾照光电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先河环保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利安达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中环装备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智慧松德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力源信息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通裕重工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翰宇药业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东方电热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科大智能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常山药业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星星科技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荣科科技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富春股份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同有科技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掌趣科技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津膜科技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创意信息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东方通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京天利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正业科技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博世科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C12B91">
        <w:trPr>
          <w:trHeight w:hRule="exact" w:val="61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唐德影视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041512">
              <w:rPr>
                <w:rFonts w:ascii="Arial Narrow" w:eastAsia="仿宋" w:hAnsi="Arial Narrow"/>
                <w:color w:val="000000"/>
              </w:rPr>
              <w:t>亚太</w:t>
            </w:r>
            <w:r w:rsidRPr="00041512">
              <w:rPr>
                <w:rFonts w:ascii="Arial Narrow" w:eastAsia="仿宋" w:hAnsi="Arial Narrow"/>
                <w:color w:val="000000"/>
              </w:rPr>
              <w:t>(</w:t>
            </w:r>
            <w:r w:rsidRPr="00041512">
              <w:rPr>
                <w:rFonts w:ascii="Arial Narrow" w:eastAsia="仿宋" w:hAnsi="Arial Narrow"/>
                <w:color w:val="000000"/>
              </w:rPr>
              <w:t>集团</w:t>
            </w:r>
            <w:r w:rsidRPr="00041512">
              <w:rPr>
                <w:rFonts w:ascii="Arial Narrow" w:eastAsia="仿宋" w:hAnsi="Arial Narrow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红相股份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金石亚药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利安达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赛摩电气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300472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新元科技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容诚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恒锋信息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300667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必创科技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万隆光电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lastRenderedPageBreak/>
              <w:t>309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中山金马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300783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三只松鼠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300803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指南针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欧比特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300064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豫金刚石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041512">
              <w:rPr>
                <w:rFonts w:ascii="Arial Narrow" w:eastAsia="仿宋" w:hAnsi="Arial Narrow"/>
                <w:color w:val="000000"/>
              </w:rPr>
              <w:t>亚太</w:t>
            </w:r>
            <w:r w:rsidRPr="00041512">
              <w:rPr>
                <w:rFonts w:ascii="Arial Narrow" w:eastAsia="仿宋" w:hAnsi="Arial Narrow"/>
                <w:color w:val="000000"/>
              </w:rPr>
              <w:t>(</w:t>
            </w:r>
            <w:r w:rsidRPr="00041512">
              <w:rPr>
                <w:rFonts w:ascii="Arial Narrow" w:eastAsia="仿宋" w:hAnsi="Arial Narrow"/>
                <w:color w:val="000000"/>
              </w:rPr>
              <w:t>集团</w:t>
            </w:r>
            <w:r w:rsidRPr="00041512">
              <w:rPr>
                <w:rFonts w:ascii="Arial Narrow" w:eastAsia="仿宋" w:hAnsi="Arial Narrow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吉药控股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新开源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中勤万信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大富科技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宝利国际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迪威迅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041512">
              <w:rPr>
                <w:rFonts w:ascii="Arial Narrow" w:eastAsia="仿宋" w:hAnsi="Arial Narrow"/>
                <w:color w:val="000000"/>
              </w:rPr>
              <w:t>亚太</w:t>
            </w:r>
            <w:r w:rsidRPr="00041512">
              <w:rPr>
                <w:rFonts w:ascii="Arial Narrow" w:eastAsia="仿宋" w:hAnsi="Arial Narrow"/>
                <w:color w:val="000000"/>
              </w:rPr>
              <w:t>(</w:t>
            </w:r>
            <w:r w:rsidRPr="00041512">
              <w:rPr>
                <w:rFonts w:ascii="Arial Narrow" w:eastAsia="仿宋" w:hAnsi="Arial Narrow"/>
                <w:color w:val="000000"/>
              </w:rPr>
              <w:t>集团</w:t>
            </w:r>
            <w:r w:rsidRPr="00041512">
              <w:rPr>
                <w:rFonts w:ascii="Arial Narrow" w:eastAsia="仿宋" w:hAnsi="Arial Narrow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朗源股份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041512" w:rsidRPr="00041512" w:rsidTr="00C12B91">
        <w:trPr>
          <w:trHeight w:hRule="exact" w:val="63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联建光电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三丰智能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C12B91">
        <w:trPr>
          <w:trHeight w:hRule="exact" w:val="70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300297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蓝盾股份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汉鼎宇佑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任子行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天山生物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联创股份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北信源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BA4DA0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>
              <w:rPr>
                <w:rFonts w:ascii="Arial Narrow" w:eastAsia="仿宋" w:hAnsi="Arial Narrow"/>
                <w:color w:val="000000"/>
                <w:sz w:val="22"/>
              </w:rPr>
              <w:t>无保留意见</w:t>
            </w:r>
          </w:p>
        </w:tc>
      </w:tr>
      <w:tr w:rsidR="00041512" w:rsidRPr="00041512" w:rsidTr="00AE3C3F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天翔环境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无法表示意见</w:t>
            </w:r>
          </w:p>
        </w:tc>
      </w:tr>
      <w:tr w:rsidR="00041512" w:rsidRPr="00041512" w:rsidTr="00C12B91">
        <w:trPr>
          <w:trHeight w:hRule="exact" w:val="647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1512" w:rsidRPr="00041512" w:rsidRDefault="00041512" w:rsidP="0063140B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300392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腾信股份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2020-04-30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512" w:rsidRPr="00041512" w:rsidRDefault="00041512" w:rsidP="00041512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512" w:rsidRPr="00041512" w:rsidRDefault="00041512" w:rsidP="00C13370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041512">
              <w:rPr>
                <w:rFonts w:ascii="Arial Narrow" w:eastAsia="仿宋" w:hAnsi="Arial Narrow"/>
                <w:color w:val="000000"/>
                <w:sz w:val="22"/>
              </w:rPr>
              <w:t>带强调事项段的无保留意见</w:t>
            </w:r>
          </w:p>
        </w:tc>
      </w:tr>
    </w:tbl>
    <w:p w:rsidR="00C36275" w:rsidRDefault="00AE3C3F" w:rsidP="00C3627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</w:p>
    <w:sectPr w:rsidR="00C36275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87" w:rsidRDefault="00A85287">
      <w:r>
        <w:separator/>
      </w:r>
    </w:p>
  </w:endnote>
  <w:endnote w:type="continuationSeparator" w:id="0">
    <w:p w:rsidR="00A85287" w:rsidRDefault="00A8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D84951" w:rsidRDefault="00D849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797" w:rsidRPr="0073379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87" w:rsidRDefault="00A85287">
      <w:r>
        <w:separator/>
      </w:r>
    </w:p>
  </w:footnote>
  <w:footnote w:type="continuationSeparator" w:id="0">
    <w:p w:rsidR="00A85287" w:rsidRDefault="00A8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51" w:rsidRDefault="00D84951" w:rsidP="007133E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050F"/>
    <w:rsid w:val="000034D5"/>
    <w:rsid w:val="00004EEA"/>
    <w:rsid w:val="00005042"/>
    <w:rsid w:val="000144F9"/>
    <w:rsid w:val="000273DD"/>
    <w:rsid w:val="00027790"/>
    <w:rsid w:val="00031BE6"/>
    <w:rsid w:val="000403EA"/>
    <w:rsid w:val="00041512"/>
    <w:rsid w:val="0004187C"/>
    <w:rsid w:val="00054F54"/>
    <w:rsid w:val="00056ED3"/>
    <w:rsid w:val="00066E41"/>
    <w:rsid w:val="00072F11"/>
    <w:rsid w:val="00074443"/>
    <w:rsid w:val="00075D0C"/>
    <w:rsid w:val="00076B4E"/>
    <w:rsid w:val="0008291D"/>
    <w:rsid w:val="00084429"/>
    <w:rsid w:val="000914F1"/>
    <w:rsid w:val="000A3837"/>
    <w:rsid w:val="000B5CF7"/>
    <w:rsid w:val="000B6009"/>
    <w:rsid w:val="000B70D4"/>
    <w:rsid w:val="000C77A2"/>
    <w:rsid w:val="000D2692"/>
    <w:rsid w:val="000E2C05"/>
    <w:rsid w:val="000E5EDF"/>
    <w:rsid w:val="000F518E"/>
    <w:rsid w:val="000F6587"/>
    <w:rsid w:val="000F76BF"/>
    <w:rsid w:val="00124277"/>
    <w:rsid w:val="001248B2"/>
    <w:rsid w:val="00125F60"/>
    <w:rsid w:val="001375D0"/>
    <w:rsid w:val="00144F80"/>
    <w:rsid w:val="00147233"/>
    <w:rsid w:val="00157FC1"/>
    <w:rsid w:val="00161233"/>
    <w:rsid w:val="00166C20"/>
    <w:rsid w:val="001747C9"/>
    <w:rsid w:val="001824D7"/>
    <w:rsid w:val="001832A8"/>
    <w:rsid w:val="00191715"/>
    <w:rsid w:val="001A1C61"/>
    <w:rsid w:val="001A78A7"/>
    <w:rsid w:val="001B1F5D"/>
    <w:rsid w:val="001B23A8"/>
    <w:rsid w:val="001B2C42"/>
    <w:rsid w:val="001B71E7"/>
    <w:rsid w:val="001E1300"/>
    <w:rsid w:val="001E428A"/>
    <w:rsid w:val="001F333F"/>
    <w:rsid w:val="002022F4"/>
    <w:rsid w:val="00207DAC"/>
    <w:rsid w:val="00215906"/>
    <w:rsid w:val="00237C33"/>
    <w:rsid w:val="002546E1"/>
    <w:rsid w:val="00260B28"/>
    <w:rsid w:val="002636F2"/>
    <w:rsid w:val="0027253E"/>
    <w:rsid w:val="0028264E"/>
    <w:rsid w:val="002841A8"/>
    <w:rsid w:val="00295053"/>
    <w:rsid w:val="002B154C"/>
    <w:rsid w:val="002C2F65"/>
    <w:rsid w:val="002C43A1"/>
    <w:rsid w:val="002D6FD1"/>
    <w:rsid w:val="002E0A08"/>
    <w:rsid w:val="002E1C22"/>
    <w:rsid w:val="002F5936"/>
    <w:rsid w:val="00301AD9"/>
    <w:rsid w:val="00303474"/>
    <w:rsid w:val="003113CB"/>
    <w:rsid w:val="00323C5E"/>
    <w:rsid w:val="003277E3"/>
    <w:rsid w:val="003322D2"/>
    <w:rsid w:val="00332619"/>
    <w:rsid w:val="00344968"/>
    <w:rsid w:val="00351FED"/>
    <w:rsid w:val="0038166B"/>
    <w:rsid w:val="00381F57"/>
    <w:rsid w:val="003825EA"/>
    <w:rsid w:val="00382E84"/>
    <w:rsid w:val="003A4F2F"/>
    <w:rsid w:val="003B7446"/>
    <w:rsid w:val="003D7951"/>
    <w:rsid w:val="003E20D0"/>
    <w:rsid w:val="003F11B4"/>
    <w:rsid w:val="003F4C4F"/>
    <w:rsid w:val="003F6641"/>
    <w:rsid w:val="00401822"/>
    <w:rsid w:val="00404BC6"/>
    <w:rsid w:val="00410409"/>
    <w:rsid w:val="00415117"/>
    <w:rsid w:val="00415E19"/>
    <w:rsid w:val="00425704"/>
    <w:rsid w:val="00425CE9"/>
    <w:rsid w:val="00433304"/>
    <w:rsid w:val="00436D03"/>
    <w:rsid w:val="00444F1C"/>
    <w:rsid w:val="00470278"/>
    <w:rsid w:val="004742EA"/>
    <w:rsid w:val="00480E03"/>
    <w:rsid w:val="0048394B"/>
    <w:rsid w:val="00490D0F"/>
    <w:rsid w:val="004A18D8"/>
    <w:rsid w:val="004A469E"/>
    <w:rsid w:val="004B1435"/>
    <w:rsid w:val="004D0413"/>
    <w:rsid w:val="00501B59"/>
    <w:rsid w:val="00504A03"/>
    <w:rsid w:val="005056A2"/>
    <w:rsid w:val="00505E25"/>
    <w:rsid w:val="00511786"/>
    <w:rsid w:val="00531BE3"/>
    <w:rsid w:val="00533146"/>
    <w:rsid w:val="00533E00"/>
    <w:rsid w:val="005346DA"/>
    <w:rsid w:val="00544022"/>
    <w:rsid w:val="00557183"/>
    <w:rsid w:val="0056571F"/>
    <w:rsid w:val="00565762"/>
    <w:rsid w:val="005675E9"/>
    <w:rsid w:val="00585D56"/>
    <w:rsid w:val="005970FB"/>
    <w:rsid w:val="005A25B6"/>
    <w:rsid w:val="005A6A6F"/>
    <w:rsid w:val="005B6DBA"/>
    <w:rsid w:val="005C7324"/>
    <w:rsid w:val="005D2DC3"/>
    <w:rsid w:val="005D2DEC"/>
    <w:rsid w:val="005D615E"/>
    <w:rsid w:val="005E0BD0"/>
    <w:rsid w:val="005E2E1A"/>
    <w:rsid w:val="005E4A76"/>
    <w:rsid w:val="00606CC1"/>
    <w:rsid w:val="0061516B"/>
    <w:rsid w:val="00626390"/>
    <w:rsid w:val="00627DF1"/>
    <w:rsid w:val="0063140B"/>
    <w:rsid w:val="00641124"/>
    <w:rsid w:val="00650A4E"/>
    <w:rsid w:val="00651D4F"/>
    <w:rsid w:val="00663C4E"/>
    <w:rsid w:val="00670027"/>
    <w:rsid w:val="00673629"/>
    <w:rsid w:val="0069169E"/>
    <w:rsid w:val="00693903"/>
    <w:rsid w:val="006958F6"/>
    <w:rsid w:val="006A17CB"/>
    <w:rsid w:val="006A1DE6"/>
    <w:rsid w:val="006C513C"/>
    <w:rsid w:val="006C6E49"/>
    <w:rsid w:val="006C77FC"/>
    <w:rsid w:val="006D1EE8"/>
    <w:rsid w:val="006D3576"/>
    <w:rsid w:val="006D6BD9"/>
    <w:rsid w:val="006F1D04"/>
    <w:rsid w:val="007008C0"/>
    <w:rsid w:val="00704A7F"/>
    <w:rsid w:val="00710B35"/>
    <w:rsid w:val="00712FDA"/>
    <w:rsid w:val="007133EB"/>
    <w:rsid w:val="00723975"/>
    <w:rsid w:val="00733797"/>
    <w:rsid w:val="00752327"/>
    <w:rsid w:val="00767BB2"/>
    <w:rsid w:val="00780541"/>
    <w:rsid w:val="007831F8"/>
    <w:rsid w:val="007863BF"/>
    <w:rsid w:val="007B0463"/>
    <w:rsid w:val="007B144F"/>
    <w:rsid w:val="007B688F"/>
    <w:rsid w:val="007B7DF6"/>
    <w:rsid w:val="007D71F5"/>
    <w:rsid w:val="007E4F6E"/>
    <w:rsid w:val="007F3104"/>
    <w:rsid w:val="008059AA"/>
    <w:rsid w:val="00807025"/>
    <w:rsid w:val="00811F47"/>
    <w:rsid w:val="00813570"/>
    <w:rsid w:val="00816BAA"/>
    <w:rsid w:val="00817D99"/>
    <w:rsid w:val="00820CD5"/>
    <w:rsid w:val="008243F6"/>
    <w:rsid w:val="00825B62"/>
    <w:rsid w:val="008316DC"/>
    <w:rsid w:val="008358DA"/>
    <w:rsid w:val="00837E95"/>
    <w:rsid w:val="00837EFB"/>
    <w:rsid w:val="00845615"/>
    <w:rsid w:val="00862042"/>
    <w:rsid w:val="00862DF5"/>
    <w:rsid w:val="00866FAC"/>
    <w:rsid w:val="0087529C"/>
    <w:rsid w:val="00891025"/>
    <w:rsid w:val="00895A2A"/>
    <w:rsid w:val="008B233F"/>
    <w:rsid w:val="008C4E05"/>
    <w:rsid w:val="008D10CB"/>
    <w:rsid w:val="008D6978"/>
    <w:rsid w:val="008E07B8"/>
    <w:rsid w:val="008E0B0A"/>
    <w:rsid w:val="008F2489"/>
    <w:rsid w:val="008F4646"/>
    <w:rsid w:val="0090442E"/>
    <w:rsid w:val="00904622"/>
    <w:rsid w:val="00912C0B"/>
    <w:rsid w:val="00914E74"/>
    <w:rsid w:val="009230AC"/>
    <w:rsid w:val="00923546"/>
    <w:rsid w:val="0092383F"/>
    <w:rsid w:val="009245EA"/>
    <w:rsid w:val="00933211"/>
    <w:rsid w:val="00933F19"/>
    <w:rsid w:val="0095060A"/>
    <w:rsid w:val="00952C62"/>
    <w:rsid w:val="009636BB"/>
    <w:rsid w:val="00963944"/>
    <w:rsid w:val="009800E0"/>
    <w:rsid w:val="0098542D"/>
    <w:rsid w:val="00986943"/>
    <w:rsid w:val="009B425A"/>
    <w:rsid w:val="009B5B94"/>
    <w:rsid w:val="009B7355"/>
    <w:rsid w:val="009D22EE"/>
    <w:rsid w:val="009E36EA"/>
    <w:rsid w:val="009E736C"/>
    <w:rsid w:val="009E7904"/>
    <w:rsid w:val="009F2240"/>
    <w:rsid w:val="00A121C4"/>
    <w:rsid w:val="00A312FF"/>
    <w:rsid w:val="00A35C18"/>
    <w:rsid w:val="00A4419A"/>
    <w:rsid w:val="00A44B4C"/>
    <w:rsid w:val="00A546A0"/>
    <w:rsid w:val="00A6018E"/>
    <w:rsid w:val="00A6287B"/>
    <w:rsid w:val="00A63FD3"/>
    <w:rsid w:val="00A64954"/>
    <w:rsid w:val="00A72EA3"/>
    <w:rsid w:val="00A75A57"/>
    <w:rsid w:val="00A75CD7"/>
    <w:rsid w:val="00A85287"/>
    <w:rsid w:val="00A96B46"/>
    <w:rsid w:val="00AA47A5"/>
    <w:rsid w:val="00AB08DF"/>
    <w:rsid w:val="00AC3CDB"/>
    <w:rsid w:val="00AC5232"/>
    <w:rsid w:val="00AD73FF"/>
    <w:rsid w:val="00AE3934"/>
    <w:rsid w:val="00AE3C3F"/>
    <w:rsid w:val="00AE6590"/>
    <w:rsid w:val="00AF06AC"/>
    <w:rsid w:val="00B0069D"/>
    <w:rsid w:val="00B16B30"/>
    <w:rsid w:val="00B2778F"/>
    <w:rsid w:val="00B358D4"/>
    <w:rsid w:val="00B46B6D"/>
    <w:rsid w:val="00B6080F"/>
    <w:rsid w:val="00B74417"/>
    <w:rsid w:val="00B91F45"/>
    <w:rsid w:val="00B9665E"/>
    <w:rsid w:val="00BA1782"/>
    <w:rsid w:val="00BA4DA0"/>
    <w:rsid w:val="00BB08C9"/>
    <w:rsid w:val="00BB17C1"/>
    <w:rsid w:val="00BD26FC"/>
    <w:rsid w:val="00BD6AF9"/>
    <w:rsid w:val="00BD6D55"/>
    <w:rsid w:val="00C12B91"/>
    <w:rsid w:val="00C13370"/>
    <w:rsid w:val="00C21346"/>
    <w:rsid w:val="00C21737"/>
    <w:rsid w:val="00C22A50"/>
    <w:rsid w:val="00C265C9"/>
    <w:rsid w:val="00C36275"/>
    <w:rsid w:val="00C36F43"/>
    <w:rsid w:val="00C51207"/>
    <w:rsid w:val="00C55FE9"/>
    <w:rsid w:val="00C666F1"/>
    <w:rsid w:val="00C7600C"/>
    <w:rsid w:val="00C85E28"/>
    <w:rsid w:val="00C976F0"/>
    <w:rsid w:val="00CA0027"/>
    <w:rsid w:val="00CA4558"/>
    <w:rsid w:val="00CB630E"/>
    <w:rsid w:val="00CC1023"/>
    <w:rsid w:val="00CC50EA"/>
    <w:rsid w:val="00CD636A"/>
    <w:rsid w:val="00CE02CF"/>
    <w:rsid w:val="00CE25BF"/>
    <w:rsid w:val="00D05C4F"/>
    <w:rsid w:val="00D17D28"/>
    <w:rsid w:val="00D20E0E"/>
    <w:rsid w:val="00D212F8"/>
    <w:rsid w:val="00D219BB"/>
    <w:rsid w:val="00D30334"/>
    <w:rsid w:val="00D34C1A"/>
    <w:rsid w:val="00D627B7"/>
    <w:rsid w:val="00D63D86"/>
    <w:rsid w:val="00D64E9E"/>
    <w:rsid w:val="00D734C9"/>
    <w:rsid w:val="00D75292"/>
    <w:rsid w:val="00D76183"/>
    <w:rsid w:val="00D76F7A"/>
    <w:rsid w:val="00D805A0"/>
    <w:rsid w:val="00D807C1"/>
    <w:rsid w:val="00D84951"/>
    <w:rsid w:val="00D91B24"/>
    <w:rsid w:val="00D942A2"/>
    <w:rsid w:val="00DC42E2"/>
    <w:rsid w:val="00DD0A4A"/>
    <w:rsid w:val="00DD22CD"/>
    <w:rsid w:val="00DD6A90"/>
    <w:rsid w:val="00DE4BFC"/>
    <w:rsid w:val="00DF1CD3"/>
    <w:rsid w:val="00E07EAF"/>
    <w:rsid w:val="00E174B9"/>
    <w:rsid w:val="00E226EB"/>
    <w:rsid w:val="00E26479"/>
    <w:rsid w:val="00E27711"/>
    <w:rsid w:val="00E36F07"/>
    <w:rsid w:val="00E60563"/>
    <w:rsid w:val="00E64BF3"/>
    <w:rsid w:val="00E758C0"/>
    <w:rsid w:val="00E80CAB"/>
    <w:rsid w:val="00E9099C"/>
    <w:rsid w:val="00E92C10"/>
    <w:rsid w:val="00E93EFE"/>
    <w:rsid w:val="00E97C35"/>
    <w:rsid w:val="00EA013B"/>
    <w:rsid w:val="00EA0FAC"/>
    <w:rsid w:val="00EA146F"/>
    <w:rsid w:val="00EA1F3F"/>
    <w:rsid w:val="00EA544E"/>
    <w:rsid w:val="00EB038D"/>
    <w:rsid w:val="00EB4E53"/>
    <w:rsid w:val="00EC1D18"/>
    <w:rsid w:val="00EC39D1"/>
    <w:rsid w:val="00EC4203"/>
    <w:rsid w:val="00EE53B3"/>
    <w:rsid w:val="00EE5AC4"/>
    <w:rsid w:val="00EF7B4B"/>
    <w:rsid w:val="00F14485"/>
    <w:rsid w:val="00F16CE5"/>
    <w:rsid w:val="00F17811"/>
    <w:rsid w:val="00F259D0"/>
    <w:rsid w:val="00F26FDA"/>
    <w:rsid w:val="00F32FCB"/>
    <w:rsid w:val="00F67C67"/>
    <w:rsid w:val="00F745D3"/>
    <w:rsid w:val="00F82630"/>
    <w:rsid w:val="00F92B03"/>
    <w:rsid w:val="00FA1D6D"/>
    <w:rsid w:val="00FA2093"/>
    <w:rsid w:val="00FA339A"/>
    <w:rsid w:val="00FA5C30"/>
    <w:rsid w:val="00FB5AD1"/>
    <w:rsid w:val="00FC04CF"/>
    <w:rsid w:val="00FC16B2"/>
    <w:rsid w:val="00FC23ED"/>
    <w:rsid w:val="00FC32A3"/>
    <w:rsid w:val="00FC7C24"/>
    <w:rsid w:val="00FE24C8"/>
    <w:rsid w:val="00FE6894"/>
    <w:rsid w:val="00FE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B2B376-D85B-41CF-9D91-4A3CE704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D71F5"/>
    <w:rPr>
      <w:color w:val="800080"/>
      <w:u w:val="single"/>
    </w:rPr>
  </w:style>
  <w:style w:type="paragraph" w:customStyle="1" w:styleId="font5">
    <w:name w:val="font5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25548A"/>
      <w:kern w:val="0"/>
      <w:sz w:val="24"/>
      <w:szCs w:val="24"/>
    </w:rPr>
  </w:style>
  <w:style w:type="paragraph" w:customStyle="1" w:styleId="font9">
    <w:name w:val="font9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17375D"/>
      <w:kern w:val="0"/>
      <w:sz w:val="24"/>
      <w:szCs w:val="24"/>
    </w:rPr>
  </w:style>
  <w:style w:type="paragraph" w:customStyle="1" w:styleId="font10">
    <w:name w:val="font10"/>
    <w:basedOn w:val="a"/>
    <w:rsid w:val="007D71F5"/>
    <w:pPr>
      <w:widowControl/>
      <w:spacing w:before="100" w:beforeAutospacing="1" w:after="100" w:afterAutospacing="1"/>
      <w:jc w:val="left"/>
    </w:pPr>
    <w:rPr>
      <w:rFonts w:ascii="Arial Narrow" w:eastAsia="宋体" w:hAnsi="Arial Narrow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7D71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66">
    <w:name w:val="xl66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7">
    <w:name w:val="xl6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8">
    <w:name w:val="xl68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69">
    <w:name w:val="xl69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0">
    <w:name w:val="xl70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1">
    <w:name w:val="xl71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72">
    <w:name w:val="xl72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3">
    <w:name w:val="xl73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74">
    <w:name w:val="xl74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5">
    <w:name w:val="xl75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7">
    <w:name w:val="xl7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A5DF-534F-49C1-90FE-3F73E60A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52</Pages>
  <Words>8355</Words>
  <Characters>47628</Characters>
  <Application>Microsoft Office Word</Application>
  <DocSecurity>0</DocSecurity>
  <Lines>396</Lines>
  <Paragraphs>111</Paragraphs>
  <ScaleCrop>false</ScaleCrop>
  <Company/>
  <LinksUpToDate>false</LinksUpToDate>
  <CharactersWithSpaces>55872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WH</cp:lastModifiedBy>
  <cp:revision>399</cp:revision>
  <cp:lastPrinted>2014-01-23T06:36:00Z</cp:lastPrinted>
  <dcterms:created xsi:type="dcterms:W3CDTF">2014-01-13T02:10:00Z</dcterms:created>
  <dcterms:modified xsi:type="dcterms:W3CDTF">2020-05-18T05:59:00Z</dcterms:modified>
</cp:coreProperties>
</file>