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79" w:rsidRPr="006935EA" w:rsidRDefault="00BB7479" w:rsidP="00BB7479">
      <w:pPr>
        <w:rPr>
          <w:rFonts w:ascii="仿宋" w:eastAsia="仿宋" w:hAnsi="仿宋"/>
          <w:sz w:val="32"/>
          <w:szCs w:val="32"/>
        </w:rPr>
      </w:pPr>
      <w:r w:rsidRPr="006935EA">
        <w:rPr>
          <w:rFonts w:ascii="仿宋" w:eastAsia="仿宋" w:hAnsi="仿宋" w:hint="eastAsia"/>
          <w:sz w:val="32"/>
          <w:szCs w:val="32"/>
        </w:rPr>
        <w:t>附件</w:t>
      </w:r>
    </w:p>
    <w:p w:rsidR="00BB7479" w:rsidRPr="006935EA" w:rsidRDefault="00BB7479" w:rsidP="00BB7479">
      <w:pPr>
        <w:ind w:firstLine="672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935E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Pr="006935EA"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 w:rsidRPr="006935E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年度(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第八</w:t>
      </w:r>
      <w:r w:rsidRPr="006935EA">
        <w:rPr>
          <w:rFonts w:ascii="仿宋" w:eastAsia="仿宋" w:hAnsi="仿宋" w:cs="宋体"/>
          <w:color w:val="000000"/>
          <w:kern w:val="0"/>
          <w:sz w:val="32"/>
          <w:szCs w:val="32"/>
        </w:rPr>
        <w:t>批</w:t>
      </w:r>
      <w:r w:rsidRPr="006935E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)注册会计师注销（</w:t>
      </w:r>
      <w:r w:rsidRPr="006935EA">
        <w:rPr>
          <w:rFonts w:ascii="仿宋" w:eastAsia="仿宋" w:hAnsi="仿宋" w:cs="宋体"/>
          <w:color w:val="000000"/>
          <w:kern w:val="0"/>
          <w:sz w:val="32"/>
          <w:szCs w:val="32"/>
        </w:rPr>
        <w:t>撤销）</w:t>
      </w:r>
      <w:r w:rsidRPr="006935E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注册汇总表</w:t>
      </w:r>
    </w:p>
    <w:p w:rsidR="00BB7479" w:rsidRPr="00BB7479" w:rsidRDefault="00BB7479" w:rsidP="00BB7479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5EA">
        <w:rPr>
          <w:rFonts w:ascii="MS Mincho" w:eastAsia="宋体" w:hAnsi="MS Mincho" w:cs="MS Mincho"/>
          <w:kern w:val="0"/>
          <w:sz w:val="41"/>
          <w:szCs w:val="41"/>
        </w:rPr>
        <w:t>​</w:t>
      </w:r>
      <w:bookmarkStart w:id="0" w:name="_GoBack"/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3118"/>
        <w:gridCol w:w="3827"/>
      </w:tblGrid>
      <w:tr w:rsidR="00BB7479" w:rsidRPr="00BB7479" w:rsidTr="00BB7479">
        <w:trPr>
          <w:jc w:val="center"/>
        </w:trPr>
        <w:tc>
          <w:tcPr>
            <w:tcW w:w="846" w:type="dxa"/>
            <w:shd w:val="clear" w:color="auto" w:fill="F7F7F7"/>
          </w:tcPr>
          <w:p w:rsidR="00BB7479" w:rsidRPr="00BB7479" w:rsidRDefault="00BB7479" w:rsidP="00BB7479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所在事务所名称</w:t>
            </w:r>
          </w:p>
        </w:tc>
        <w:tc>
          <w:tcPr>
            <w:tcW w:w="3827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撤销原因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董领恩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中瑞诚会计师事务所（特殊普通合伙）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刘文娣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李军伟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王颖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中瑞诚会计师事务所（特殊普通合伙）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周韵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中瑞诚会计师事务所（特殊普通合伙）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屈路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北京中景阳会计师事务所(普通合伙)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韩新华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北京中景阳会计师事务所(普通合伙)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倪子薇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陈云阳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秦琳博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韩信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北京兴拓达会计师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事务所（普通合伙）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于文超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纪振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振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谭静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朱桂香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北京天下一信会计师事务所有限公司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李华夏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赵珊晨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张雄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安娜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李荣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菀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薛俊书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任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一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丹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姜海文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佟昕烁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孙晓艺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梅洁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宫鹏飞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宾凤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仇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潇潇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来哲红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何玲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彭媛媛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孙金玮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刘天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李行行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马可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谢秀云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北京安成会计师事务所（普通合伙）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杨洋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杨莉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权可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北京中永昭阳会计师事务所（普通合伙）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于月华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中经会计师事务所有限责任公司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汪新平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陶文琼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魏玮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霍其慧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北京欣永会计师事务所有限公司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杨欣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冯孝刚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程焱秋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王菲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司建华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郑亚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陈璐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秦萍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张硕颖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宋阳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孙海英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崔晓萌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郑旭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马红燕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胡红平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何艺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张智慧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汪玥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郭瑞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毛颢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彭程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钟恭扬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北京竞宇会计师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张京香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北京中京会计师事务所有限公司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曹丽馥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中通会计师事务所有限责任公司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自行停止执行注册会计师业务满1年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柳尚兰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北京恒信诚会计师事务所有限公司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刘淑洁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北京博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宸益恒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窦学亮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周峰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杨丽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贾爽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刘凯剑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天圆全会计师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于秀红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中准会计师事务所（特殊普通合伙）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韩林峰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张陶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陈怡冰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单冬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冬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安蓓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汪洋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李珞名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胡振权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陈潇蕾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肖会平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北京中德秦会计师事务有限公司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李向利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中天运会计师事务所（特殊普通合伙）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裴立君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中瑞诚会计师事务所（特殊普通合伙）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铁书赛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审众环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李艳新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中建华会计师事务所有限责任公司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宋漫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徐如雷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中审亚太会计师事务所（特殊普通合伙）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马玉珍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北京嘉润会计师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夏执东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廖仁生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北京中平建华浩会计师事务所有限公司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杨宁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北京兴华会计师事务所（特殊普通合伙）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王晨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信永中和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段金霞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信永中和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杨玲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信永中和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张雪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信永中和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王迪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信永中和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盖赛哲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信永中和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郑光昭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北京精诚立信会计师事务所（普通合伙）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董凯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黄盛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戴瑷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秦大晋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潘绍慧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王聪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刘晓旭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李芳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林剑梅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张宝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朱晓平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张杨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亚太（集团）会计师事务所（特殊普通合伙）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马宸宇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徐美玲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陈进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段亚利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钱庆贺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张旭双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张恒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张丽娜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刘雪风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张一新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北京中庭盛会计师事务所（普通合伙）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自行停止执行注册会计师业务满1年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刘娟红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周建飞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王兰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兰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吴思嘉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仰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姗姗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李军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罗尚洁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田会玲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隋宇婷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马小婕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韩丽霞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北京天正华会计师事务所（普通合伙）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翁珍妍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张瑶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杨静玉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平雨鑫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王崧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杨明明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邓智涵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刘煜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何梦丽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徐素霞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贾可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陶龙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龙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沈哲慧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张卉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王凯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茆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俊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丁硕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李洋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白鸽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王丹萍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袁琳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王亚舟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王天凯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孟艳红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余瑾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陈璠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齐肖男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杜晓琳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夏斌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李紫薇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陆雨琦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徐达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姚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晶晶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杜倩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胡峰阁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李琳娜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程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忞姝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崔淑娟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刁洁茹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邱沥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张君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王慧蓉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郭堃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张玉莲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徐迎春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协会代管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英静懿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协会代管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张瑜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北京中平建华浩会计师事务所有限公司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张华乐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北京大地泰华会计师事务所（特殊普通合伙）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黄娇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北京红日会计师事务所有限责任公司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自行停止执行注册会计师业务满1年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陈大武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北京红日会计师事务所有限责任公司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自行停止执行注册会计师业务满1年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龚丹青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北京红日会计师事务所有限责任公司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自行停止执行注册会计师业务满1年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刘蓬勃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北京红日会计师事务所有限责任公司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自行停止执行注册会计师业务满1年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毛翔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天津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中审联有限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责任会计师事务所北京分所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谷雨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中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审众环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陈睿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李珂霖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王虹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金灵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史韵恒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刘妍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周百灵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王祎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王超霞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卢晨曦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张天巍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李珂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永拓会计师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崔杰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许世昕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郑婷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李雪艳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张智英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唐兰萱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李烨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杨凡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刘津津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廖安然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索思琪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要</w:t>
            </w: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世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聪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林楠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刘芯蕊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姚汝楠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张瑶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郑艳泽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巩福晨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张红岩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居怡萍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陈莉娜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于洋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曾小芬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李涵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谢碧辉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天圆全会计师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徐艳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天圆全会计师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事务所（特殊普通合伙）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薛雄文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北京信鼎风华</w:t>
            </w:r>
            <w:proofErr w:type="gramEnd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会计师事务所有限责任公司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虞若漪</w:t>
            </w:r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  <w:tr w:rsidR="00BB7479" w:rsidRPr="00BB7479" w:rsidTr="00BB7479">
        <w:trPr>
          <w:jc w:val="center"/>
        </w:trPr>
        <w:tc>
          <w:tcPr>
            <w:tcW w:w="846" w:type="dxa"/>
            <w:vAlign w:val="center"/>
          </w:tcPr>
          <w:p w:rsidR="00BB7479" w:rsidRPr="00BB7479" w:rsidRDefault="00BB7479" w:rsidP="00BB7479">
            <w:pPr>
              <w:pStyle w:val="a4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周凡女</w:t>
            </w:r>
            <w:proofErr w:type="gramEnd"/>
          </w:p>
        </w:tc>
        <w:tc>
          <w:tcPr>
            <w:tcW w:w="3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38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B7479" w:rsidRPr="00BB7479" w:rsidRDefault="00BB7479" w:rsidP="00BB7479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B7479">
              <w:rPr>
                <w:rFonts w:ascii="仿宋" w:eastAsia="仿宋" w:hAnsi="仿宋" w:cs="宋体"/>
                <w:kern w:val="0"/>
                <w:sz w:val="28"/>
                <w:szCs w:val="28"/>
              </w:rPr>
              <w:t>不在会计师事务所专职执业</w:t>
            </w:r>
          </w:p>
        </w:tc>
      </w:tr>
    </w:tbl>
    <w:p w:rsidR="00BB7479" w:rsidRPr="00BB7479" w:rsidRDefault="00BB7479" w:rsidP="00BB7479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C654A" w:rsidRDefault="00CC654A"/>
    <w:sectPr w:rsidR="00CC6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F3F34"/>
    <w:multiLevelType w:val="hybridMultilevel"/>
    <w:tmpl w:val="C94615FA"/>
    <w:lvl w:ilvl="0" w:tplc="C7B4F6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79"/>
    <w:rsid w:val="00BB7479"/>
    <w:rsid w:val="00C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70A95-220D-49CF-B839-6BC4AB79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B74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1395</Words>
  <Characters>7958</Characters>
  <Application>Microsoft Office Word</Application>
  <DocSecurity>0</DocSecurity>
  <Lines>66</Lines>
  <Paragraphs>18</Paragraphs>
  <ScaleCrop>false</ScaleCrop>
  <Company>Lenovo</Company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张子钰</dc:creator>
  <cp:keywords/>
  <dc:description/>
  <cp:lastModifiedBy>张子钰</cp:lastModifiedBy>
  <cp:revision>1</cp:revision>
  <dcterms:created xsi:type="dcterms:W3CDTF">2020-12-29T07:00:00Z</dcterms:created>
  <dcterms:modified xsi:type="dcterms:W3CDTF">2020-12-29T07:13:00Z</dcterms:modified>
</cp:coreProperties>
</file>