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E" w:rsidRPr="001D2E0E" w:rsidRDefault="001D2E0E" w:rsidP="001D2E0E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1D2E0E">
        <w:rPr>
          <w:rFonts w:ascii="仿宋" w:eastAsia="仿宋" w:hAnsi="仿宋" w:hint="eastAsia"/>
          <w:color w:val="000000"/>
          <w:sz w:val="28"/>
          <w:szCs w:val="28"/>
        </w:rPr>
        <w:t>附件</w:t>
      </w:r>
    </w:p>
    <w:p w:rsidR="001D2E0E" w:rsidRPr="001D2E0E" w:rsidRDefault="001D2E0E" w:rsidP="001D2E0E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1D2E0E">
        <w:rPr>
          <w:rFonts w:ascii="仿宋" w:eastAsia="仿宋" w:hAnsi="仿宋" w:hint="eastAsia"/>
          <w:color w:val="000000"/>
          <w:sz w:val="28"/>
          <w:szCs w:val="28"/>
        </w:rPr>
        <w:t>20</w:t>
      </w:r>
      <w:r w:rsidRPr="001D2E0E">
        <w:rPr>
          <w:rFonts w:ascii="仿宋" w:eastAsia="仿宋" w:hAnsi="仿宋"/>
          <w:color w:val="000000"/>
          <w:sz w:val="28"/>
          <w:szCs w:val="28"/>
        </w:rPr>
        <w:t>21</w:t>
      </w:r>
      <w:r w:rsidRPr="001D2E0E">
        <w:rPr>
          <w:rFonts w:ascii="仿宋" w:eastAsia="仿宋" w:hAnsi="仿宋" w:hint="eastAsia"/>
          <w:color w:val="000000"/>
          <w:sz w:val="28"/>
          <w:szCs w:val="28"/>
        </w:rPr>
        <w:t>年度(第一批)注册会计师注册申请汇总表</w:t>
      </w:r>
    </w:p>
    <w:p w:rsidR="001D2E0E" w:rsidRPr="001D2E0E" w:rsidRDefault="001D2E0E" w:rsidP="001D2E0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E0E">
        <w:rPr>
          <w:rFonts w:ascii="MS Mincho" w:eastAsia="宋体" w:hAnsi="MS Mincho" w:cs="MS Mincho"/>
          <w:color w:val="000000"/>
          <w:kern w:val="0"/>
          <w:sz w:val="42"/>
          <w:szCs w:val="42"/>
        </w:rPr>
        <w:t>​</w:t>
      </w:r>
    </w:p>
    <w:p w:rsidR="001D2E0E" w:rsidRPr="001D2E0E" w:rsidRDefault="001D2E0E" w:rsidP="001D2E0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E0E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</w:t>
      </w:r>
    </w:p>
    <w:tbl>
      <w:tblPr>
        <w:tblW w:w="7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739"/>
        <w:gridCol w:w="2675"/>
        <w:gridCol w:w="2026"/>
      </w:tblGrid>
      <w:tr w:rsidR="00B2212A" w:rsidRPr="001D2E0E" w:rsidTr="00B2212A">
        <w:trPr>
          <w:trHeight w:val="1089"/>
          <w:jc w:val="center"/>
        </w:trPr>
        <w:tc>
          <w:tcPr>
            <w:tcW w:w="1030" w:type="dxa"/>
            <w:shd w:val="clear" w:color="auto" w:fill="F7F7F7"/>
            <w:vAlign w:val="center"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39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675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D2E0E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2026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卢伟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北京华义信会计师事务所有限责任公司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QY170700369</w:t>
            </w:r>
          </w:p>
        </w:tc>
      </w:tr>
      <w:tr w:rsidR="00B2212A" w:rsidRPr="001D2E0E" w:rsidTr="00B2212A">
        <w:trPr>
          <w:trHeight w:val="1077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北京华安东会计师事务所有限责任公司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B03140267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北京华安东会计师事务所有限责任公司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QY181600437</w:t>
            </w:r>
          </w:p>
        </w:tc>
      </w:tr>
      <w:tr w:rsidR="00B2212A" w:rsidRPr="001D2E0E" w:rsidTr="00B2212A">
        <w:trPr>
          <w:trHeight w:val="7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QY190701373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杨雪娥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QY160300088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李永存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QY190500324</w:t>
            </w:r>
          </w:p>
        </w:tc>
      </w:tr>
      <w:tr w:rsidR="00B2212A" w:rsidRPr="001D2E0E" w:rsidTr="00B2212A">
        <w:trPr>
          <w:trHeight w:val="1077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罗森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三益会计师事务所有限责任公司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QY131000023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濮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延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娅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振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QY190701030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孟令尧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振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QY180702147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汪恺文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振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QY190700722</w:t>
            </w:r>
          </w:p>
        </w:tc>
      </w:tr>
      <w:tr w:rsidR="00B2212A" w:rsidRPr="001D2E0E" w:rsidTr="00B2212A">
        <w:trPr>
          <w:trHeight w:val="7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邹晓莉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振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04070352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胡玉莲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岳洲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04070096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宋双双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QY190702908</w:t>
            </w:r>
          </w:p>
        </w:tc>
      </w:tr>
      <w:tr w:rsidR="00B2212A" w:rsidRPr="001D2E0E" w:rsidTr="00B2212A">
        <w:trPr>
          <w:trHeight w:val="766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刘亮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QY160701814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唐守信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北京金瑞永大会计师事务所有限公司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B4030050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程旭敏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容诚会计师事务所（特殊普通合伙）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QY160500205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闫忠良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北京顺永会计师事务所（普通合伙）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B06040118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于跃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北京嘉明拓新会计师事务所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B03070883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程瑶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北京精勤会计师事务所（普通合伙）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QY170700020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李乐超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QY190702403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徐静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QY19070020</w:t>
            </w:r>
          </w:p>
        </w:tc>
      </w:tr>
      <w:tr w:rsidR="00B2212A" w:rsidRPr="001D2E0E" w:rsidTr="00B2212A">
        <w:trPr>
          <w:trHeight w:val="138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孟阳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QY190701032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QY180800302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唐虎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QZ190700033</w:t>
            </w:r>
          </w:p>
        </w:tc>
      </w:tr>
      <w:tr w:rsidR="00B2212A" w:rsidRPr="001D2E0E" w:rsidTr="00B2212A">
        <w:trPr>
          <w:trHeight w:val="1101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孟琪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QY190700336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张申敏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QY180702146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王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世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勋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北京泽创会计师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B04070680</w:t>
            </w:r>
          </w:p>
        </w:tc>
      </w:tr>
      <w:tr w:rsidR="00B2212A" w:rsidRPr="001D2E0E" w:rsidTr="00B2212A">
        <w:trPr>
          <w:trHeight w:val="766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程欢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QY190701573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杨润杰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北京博圆会计师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QY160400298</w:t>
            </w:r>
          </w:p>
        </w:tc>
      </w:tr>
      <w:tr w:rsidR="00B2212A" w:rsidRPr="001D2E0E" w:rsidTr="00B2212A">
        <w:trPr>
          <w:trHeight w:val="1089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高传印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北京博圆会计师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QY181400172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王岩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</w:t>
            </w: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研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财会计师事务所（普通合伙）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QY182000598</w:t>
            </w:r>
          </w:p>
        </w:tc>
      </w:tr>
      <w:tr w:rsidR="00B2212A" w:rsidRPr="001D2E0E" w:rsidTr="00B2212A">
        <w:trPr>
          <w:trHeight w:val="1101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北京汇仁基业</w:t>
            </w:r>
            <w:proofErr w:type="gramEnd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QY160300246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北京宁鸿会计师事务所（普通合伙）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QY160400001</w:t>
            </w:r>
          </w:p>
        </w:tc>
      </w:tr>
      <w:tr w:rsidR="00B2212A" w:rsidRPr="001D2E0E" w:rsidTr="00B2212A">
        <w:trPr>
          <w:trHeight w:val="778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王艳娇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QY190701054</w:t>
            </w:r>
          </w:p>
        </w:tc>
      </w:tr>
      <w:tr w:rsidR="00B2212A" w:rsidRPr="001D2E0E" w:rsidTr="00B2212A">
        <w:trPr>
          <w:trHeight w:val="1077"/>
          <w:jc w:val="center"/>
        </w:trPr>
        <w:tc>
          <w:tcPr>
            <w:tcW w:w="1030" w:type="dxa"/>
            <w:vAlign w:val="center"/>
          </w:tcPr>
          <w:p w:rsidR="00B2212A" w:rsidRPr="001D2E0E" w:rsidRDefault="00B2212A" w:rsidP="001D2E0E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26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20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212A" w:rsidRPr="001D2E0E" w:rsidRDefault="00B2212A" w:rsidP="001D2E0E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2E0E">
              <w:rPr>
                <w:rFonts w:ascii="仿宋" w:eastAsia="仿宋" w:hAnsi="仿宋" w:cs="宋体"/>
                <w:kern w:val="0"/>
                <w:sz w:val="24"/>
                <w:szCs w:val="24"/>
              </w:rPr>
              <w:t>QY180701189</w:t>
            </w:r>
          </w:p>
        </w:tc>
      </w:tr>
    </w:tbl>
    <w:p w:rsidR="001D2E0E" w:rsidRPr="001D2E0E" w:rsidRDefault="001D2E0E" w:rsidP="001D2E0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D2E0E">
        <w:rPr>
          <w:rFonts w:ascii="Arial" w:eastAsia="宋体" w:hAnsi="Arial" w:cs="Arial"/>
          <w:color w:val="000000"/>
          <w:kern w:val="0"/>
          <w:sz w:val="24"/>
          <w:szCs w:val="24"/>
        </w:rPr>
        <w:br/>
        <w:t> </w:t>
      </w:r>
    </w:p>
    <w:p w:rsidR="001D2E0E" w:rsidRDefault="001D2E0E" w:rsidP="001D2E0E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16AFB" w:rsidRPr="001D2E0E" w:rsidRDefault="00C16AFB"/>
    <w:sectPr w:rsidR="00C16AFB" w:rsidRPr="001D2E0E" w:rsidSect="00B2212A">
      <w:pgSz w:w="11906" w:h="16838" w:code="9"/>
      <w:pgMar w:top="306" w:right="1797" w:bottom="306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34DE7"/>
    <w:multiLevelType w:val="hybridMultilevel"/>
    <w:tmpl w:val="99CA821E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E"/>
    <w:rsid w:val="001D2E0E"/>
    <w:rsid w:val="00B2212A"/>
    <w:rsid w:val="00C16AFB"/>
    <w:rsid w:val="00C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8C8C4-0417-4CA2-B05B-7E82872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D2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Lenovo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2</cp:revision>
  <dcterms:created xsi:type="dcterms:W3CDTF">2021-01-26T03:31:00Z</dcterms:created>
  <dcterms:modified xsi:type="dcterms:W3CDTF">2021-01-26T03:31:00Z</dcterms:modified>
</cp:coreProperties>
</file>