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440"/>
        <w:tblW w:w="13750" w:type="dxa"/>
        <w:tblLook w:val="04A0" w:firstRow="1" w:lastRow="0" w:firstColumn="1" w:lastColumn="0" w:noHBand="0" w:noVBand="1"/>
      </w:tblPr>
      <w:tblGrid>
        <w:gridCol w:w="534"/>
        <w:gridCol w:w="1078"/>
        <w:gridCol w:w="627"/>
        <w:gridCol w:w="1271"/>
        <w:gridCol w:w="1985"/>
        <w:gridCol w:w="850"/>
        <w:gridCol w:w="4995"/>
        <w:gridCol w:w="1276"/>
        <w:gridCol w:w="1134"/>
      </w:tblGrid>
      <w:tr w:rsidR="00AC6957" w:rsidRPr="00412FCB" w:rsidTr="00AC6957">
        <w:trPr>
          <w:trHeight w:val="450"/>
        </w:trPr>
        <w:tc>
          <w:tcPr>
            <w:tcW w:w="2239" w:type="dxa"/>
            <w:gridSpan w:val="3"/>
          </w:tcPr>
          <w:p w:rsidR="00AC6957" w:rsidRDefault="00AC6957" w:rsidP="00630BBA">
            <w:pPr>
              <w:widowControl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6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6"/>
              </w:rPr>
              <w:t>附件</w:t>
            </w:r>
            <w:r w:rsidR="00702D1E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6"/>
              </w:rPr>
              <w:t>：</w:t>
            </w:r>
          </w:p>
        </w:tc>
        <w:tc>
          <w:tcPr>
            <w:tcW w:w="11511" w:type="dxa"/>
            <w:gridSpan w:val="6"/>
            <w:noWrap/>
            <w:vAlign w:val="center"/>
          </w:tcPr>
          <w:p w:rsidR="00AC6957" w:rsidRPr="00412FCB" w:rsidRDefault="00AC6957" w:rsidP="00630BBA">
            <w:pPr>
              <w:widowControl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6"/>
              </w:rPr>
            </w:pPr>
            <w:r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6"/>
              </w:rPr>
              <w:t xml:space="preserve">  </w:t>
            </w:r>
          </w:p>
          <w:p w:rsidR="00AC6957" w:rsidRPr="00412FCB" w:rsidRDefault="00AC6957" w:rsidP="00AC6957">
            <w:pPr>
              <w:widowControl/>
              <w:spacing w:line="70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36"/>
              </w:rPr>
              <w:t xml:space="preserve">    </w:t>
            </w:r>
            <w:r w:rsidRPr="00412FCB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36"/>
              </w:rPr>
              <w:t>20</w:t>
            </w:r>
            <w:r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44"/>
                <w:szCs w:val="36"/>
              </w:rPr>
              <w:t>21</w:t>
            </w:r>
            <w:r w:rsidRPr="00412FCB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36"/>
              </w:rPr>
              <w:t>年北京</w:t>
            </w:r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36"/>
              </w:rPr>
              <w:t>资产评估</w:t>
            </w:r>
            <w:r w:rsidRPr="00412FCB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36"/>
              </w:rPr>
              <w:t>协会培训</w:t>
            </w:r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36"/>
              </w:rPr>
              <w:t>计划</w:t>
            </w:r>
            <w:r w:rsidR="00C754C8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36"/>
              </w:rPr>
              <w:t>表</w:t>
            </w:r>
          </w:p>
        </w:tc>
      </w:tr>
      <w:tr w:rsidR="00AC6957" w:rsidRPr="00412FCB" w:rsidTr="00694267">
        <w:trPr>
          <w:trHeight w:val="6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57" w:rsidRPr="0022577D" w:rsidRDefault="00AC6957" w:rsidP="00630BBA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57" w:rsidRPr="0022577D" w:rsidRDefault="00AC6957" w:rsidP="00630BBA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57" w:rsidRPr="0022577D" w:rsidRDefault="00AC6957" w:rsidP="0022577D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培训对象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57" w:rsidRPr="0022577D" w:rsidRDefault="00AC6957" w:rsidP="00AC6957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57" w:rsidRPr="0022577D" w:rsidRDefault="008434D0" w:rsidP="00630BBA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培训内容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57" w:rsidRPr="0022577D" w:rsidRDefault="00AC6957" w:rsidP="00630BBA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57" w:rsidRPr="0022577D" w:rsidRDefault="00AC6957" w:rsidP="00630BBA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</w:tr>
      <w:tr w:rsidR="00AC6957" w:rsidRPr="00412FCB" w:rsidTr="00694267">
        <w:trPr>
          <w:trHeight w:val="11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57" w:rsidRPr="0022577D" w:rsidRDefault="00AC6957" w:rsidP="0069426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57" w:rsidRPr="0022577D" w:rsidRDefault="00AC6957" w:rsidP="00694267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“青年优才”（一期）后续培养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57" w:rsidRPr="0022577D" w:rsidRDefault="00AC6957" w:rsidP="00694267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第一期“青年优才”学员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57" w:rsidRPr="0022577D" w:rsidRDefault="00AC6957" w:rsidP="0069426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57" w:rsidRPr="00D60BE0" w:rsidRDefault="009208FA" w:rsidP="00694267">
            <w:pPr>
              <w:widowControl/>
              <w:spacing w:line="28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D60BE0">
              <w:rPr>
                <w:rFonts w:ascii="仿宋" w:eastAsia="仿宋" w:hAnsi="仿宋" w:cs="宋体" w:hint="eastAsia"/>
                <w:kern w:val="0"/>
                <w:szCs w:val="21"/>
              </w:rPr>
              <w:t>根据上海会院青年骨干人才培养目标设置课程，举办“青年优才”第一期后续培养</w:t>
            </w:r>
            <w:r w:rsidR="008E25B9" w:rsidRPr="00D60BE0">
              <w:rPr>
                <w:rFonts w:ascii="仿宋" w:eastAsia="仿宋" w:hAnsi="仿宋" w:cs="宋体" w:hint="eastAsia"/>
                <w:kern w:val="0"/>
                <w:szCs w:val="21"/>
              </w:rPr>
              <w:t>，不断提升青年人才政治文化素养、专业技术水平、开拓创新能力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57" w:rsidRPr="0022577D" w:rsidRDefault="00AC6957" w:rsidP="0069426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上海</w:t>
            </w:r>
          </w:p>
          <w:p w:rsidR="00AC6957" w:rsidRPr="0022577D" w:rsidRDefault="00AC6957" w:rsidP="0069426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57" w:rsidRPr="0022577D" w:rsidRDefault="00AC6957" w:rsidP="0069426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10月</w:t>
            </w:r>
          </w:p>
        </w:tc>
      </w:tr>
      <w:tr w:rsidR="00AC6957" w:rsidRPr="00412FCB" w:rsidTr="00694267">
        <w:trPr>
          <w:trHeight w:val="12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6957" w:rsidRPr="0022577D" w:rsidRDefault="00AC6957" w:rsidP="00694267">
            <w:pPr>
              <w:spacing w:line="28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6957" w:rsidRPr="0022577D" w:rsidRDefault="00E92DA6" w:rsidP="00694267">
            <w:pPr>
              <w:spacing w:line="28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资产评估</w:t>
            </w:r>
            <w:r w:rsidR="00BA4FD8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机构负责人</w:t>
            </w:r>
            <w:r w:rsidR="00AC6957" w:rsidRPr="0022577D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研修班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6957" w:rsidRPr="0022577D" w:rsidRDefault="00AC6957" w:rsidP="00694267">
            <w:pPr>
              <w:spacing w:line="28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资产评估机构</w:t>
            </w:r>
            <w:r w:rsidR="00BA4FD8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957" w:rsidRPr="0022577D" w:rsidRDefault="00AC6957" w:rsidP="00694267">
            <w:pPr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6957" w:rsidRPr="00D60BE0" w:rsidRDefault="00FE4F0D" w:rsidP="00694267">
            <w:pPr>
              <w:spacing w:line="280" w:lineRule="exact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D60BE0">
              <w:rPr>
                <w:rFonts w:ascii="仿宋" w:eastAsia="仿宋" w:hAnsi="仿宋" w:cs="宋体" w:hint="eastAsia"/>
                <w:kern w:val="0"/>
                <w:szCs w:val="21"/>
              </w:rPr>
              <w:t>根据厦门会院</w:t>
            </w:r>
            <w:r w:rsidR="00446BF0" w:rsidRPr="00D60BE0">
              <w:rPr>
                <w:rFonts w:ascii="仿宋" w:eastAsia="仿宋" w:hAnsi="仿宋" w:cs="宋体" w:hint="eastAsia"/>
                <w:kern w:val="0"/>
                <w:szCs w:val="21"/>
              </w:rPr>
              <w:t>管理</w:t>
            </w:r>
            <w:r w:rsidRPr="00D60BE0">
              <w:rPr>
                <w:rFonts w:ascii="仿宋" w:eastAsia="仿宋" w:hAnsi="仿宋" w:cs="宋体" w:hint="eastAsia"/>
                <w:kern w:val="0"/>
                <w:szCs w:val="21"/>
              </w:rPr>
              <w:t>人才培养目标设置课程，举办资产评估合伙人研修班</w:t>
            </w:r>
            <w:r w:rsidR="008E25B9" w:rsidRPr="00D60BE0">
              <w:rPr>
                <w:rFonts w:ascii="仿宋" w:eastAsia="仿宋" w:hAnsi="仿宋" w:cs="宋体" w:hint="eastAsia"/>
                <w:kern w:val="0"/>
                <w:szCs w:val="21"/>
              </w:rPr>
              <w:t>，进一步提升机构负责人新业务拓展、现代经营管理理念和领导力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6957" w:rsidRPr="0022577D" w:rsidRDefault="00AC6957" w:rsidP="00694267">
            <w:pPr>
              <w:spacing w:line="28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厦门</w:t>
            </w:r>
          </w:p>
          <w:p w:rsidR="00AC6957" w:rsidRPr="0022577D" w:rsidRDefault="00AC6957" w:rsidP="00694267">
            <w:pPr>
              <w:spacing w:line="28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会院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6957" w:rsidRPr="0022577D" w:rsidRDefault="00AC6957" w:rsidP="00694267">
            <w:pPr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11月</w:t>
            </w:r>
          </w:p>
        </w:tc>
      </w:tr>
      <w:tr w:rsidR="00AC6957" w:rsidRPr="00412FCB" w:rsidTr="00694267">
        <w:trPr>
          <w:trHeight w:val="1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57" w:rsidRPr="0022577D" w:rsidRDefault="00A22A93" w:rsidP="0069426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="00AC6957"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57" w:rsidRPr="0022577D" w:rsidRDefault="00F556D6" w:rsidP="00694267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资产评估国际化</w:t>
            </w:r>
            <w:r w:rsidR="00AC6957"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人才培训班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57" w:rsidRPr="0022577D" w:rsidRDefault="00446BF0" w:rsidP="00694267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资产评估机构</w:t>
            </w:r>
            <w:r w:rsidR="00BA4FD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高级经理以上级别人员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57" w:rsidRPr="0022577D" w:rsidRDefault="004A7180" w:rsidP="0069426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57" w:rsidRPr="00BD1D4E" w:rsidRDefault="008E25B9" w:rsidP="00694267">
            <w:pPr>
              <w:widowControl/>
              <w:spacing w:line="28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94267">
              <w:rPr>
                <w:rFonts w:ascii="仿宋" w:eastAsia="仿宋" w:hAnsi="仿宋" w:cs="宋体" w:hint="eastAsia"/>
                <w:kern w:val="0"/>
                <w:szCs w:val="21"/>
              </w:rPr>
              <w:t>根据国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际化</w:t>
            </w: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人才</w:t>
            </w:r>
            <w:r w:rsidRPr="008E25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培养目标设置课程，</w:t>
            </w:r>
            <w:r w:rsidR="00D60B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举办国际化人才培训班，</w:t>
            </w:r>
            <w:r w:rsidR="00D60BE0" w:rsidRPr="00D60B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培养一批精通</w:t>
            </w:r>
            <w:r w:rsidR="00D60B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国际</w:t>
            </w:r>
            <w:r w:rsidR="00D60BE0" w:rsidRPr="00D60B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业务、熟悉国际惯例、具有国际视野和战略思维</w:t>
            </w:r>
            <w:r w:rsidR="00D60BE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的国际化人才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57" w:rsidRPr="0022577D" w:rsidRDefault="00694267" w:rsidP="0069426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57" w:rsidRPr="0022577D" w:rsidRDefault="00694267" w:rsidP="0069426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7月</w:t>
            </w:r>
          </w:p>
        </w:tc>
      </w:tr>
      <w:tr w:rsidR="00AC6957" w:rsidRPr="00412FCB" w:rsidTr="00694267">
        <w:trPr>
          <w:trHeight w:val="83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957" w:rsidRPr="0022577D" w:rsidRDefault="00AC6957" w:rsidP="0069426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7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C6957" w:rsidRPr="0022577D" w:rsidRDefault="00AC6957" w:rsidP="00694267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专家型管理人才（第四期）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C6957" w:rsidRPr="0022577D" w:rsidRDefault="00AC6957" w:rsidP="00694267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第四期专家班学员（评估）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957" w:rsidRPr="0022577D" w:rsidRDefault="00AC6957" w:rsidP="00694267">
            <w:pPr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57" w:rsidRPr="0022577D" w:rsidRDefault="0022577D" w:rsidP="00694267">
            <w:pPr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根据北京会院专家型管理人才培养目</w:t>
            </w:r>
            <w:r w:rsidR="00AC6957"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标，设置相关课程，举办第四次集中培训。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57" w:rsidRPr="0022577D" w:rsidRDefault="00AC6957" w:rsidP="0069426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北京</w:t>
            </w:r>
          </w:p>
          <w:p w:rsidR="00AC6957" w:rsidRPr="0022577D" w:rsidRDefault="00AC6957" w:rsidP="00694267">
            <w:pPr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57" w:rsidRPr="0022577D" w:rsidRDefault="004A7180" w:rsidP="00694267">
            <w:pPr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6</w:t>
            </w:r>
            <w:r w:rsidR="00AC6957"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</w:p>
        </w:tc>
      </w:tr>
      <w:tr w:rsidR="00AC6957" w:rsidRPr="00412FCB" w:rsidTr="00694267">
        <w:trPr>
          <w:trHeight w:val="104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57" w:rsidRPr="0022577D" w:rsidRDefault="00AC6957" w:rsidP="0069426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57" w:rsidRPr="0022577D" w:rsidRDefault="00AC6957" w:rsidP="00694267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57" w:rsidRPr="0022577D" w:rsidRDefault="00AC6957" w:rsidP="00694267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57" w:rsidRPr="0022577D" w:rsidRDefault="00AC6957" w:rsidP="0069426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57" w:rsidRPr="0022577D" w:rsidRDefault="00AC6957" w:rsidP="00694267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根据北京会院专家型管理人才培养要求，进行论文答辩并举办毕业典礼。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57" w:rsidRPr="0022577D" w:rsidRDefault="00AC6957" w:rsidP="0069426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北京</w:t>
            </w:r>
          </w:p>
          <w:p w:rsidR="00AC6957" w:rsidRPr="0022577D" w:rsidRDefault="00AC6957" w:rsidP="0069426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57" w:rsidRPr="0022577D" w:rsidRDefault="00AC6957" w:rsidP="0069426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</w:t>
            </w: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</w:p>
        </w:tc>
      </w:tr>
      <w:tr w:rsidR="00AC6957" w:rsidRPr="00412FCB" w:rsidTr="00694267">
        <w:trPr>
          <w:trHeight w:val="11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57" w:rsidRPr="0022577D" w:rsidRDefault="00AC6957" w:rsidP="0069426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57" w:rsidRPr="0022577D" w:rsidRDefault="00AC6957" w:rsidP="00694267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hint="eastAsia"/>
                <w:szCs w:val="21"/>
              </w:rPr>
              <w:t>青年</w:t>
            </w:r>
            <w:r w:rsidRPr="0022577D">
              <w:rPr>
                <w:rFonts w:ascii="仿宋" w:eastAsia="仿宋" w:hAnsi="仿宋"/>
                <w:szCs w:val="21"/>
              </w:rPr>
              <w:t>优</w:t>
            </w:r>
            <w:proofErr w:type="gramStart"/>
            <w:r w:rsidRPr="0022577D">
              <w:rPr>
                <w:rFonts w:ascii="仿宋" w:eastAsia="仿宋" w:hAnsi="仿宋"/>
                <w:szCs w:val="21"/>
              </w:rPr>
              <w:t>才</w:t>
            </w:r>
            <w:r w:rsidRPr="0022577D">
              <w:rPr>
                <w:rFonts w:ascii="仿宋" w:eastAsia="仿宋" w:hAnsi="仿宋" w:hint="eastAsia"/>
                <w:szCs w:val="21"/>
              </w:rPr>
              <w:t>班</w:t>
            </w:r>
            <w:r w:rsidRPr="0022577D">
              <w:rPr>
                <w:rFonts w:ascii="仿宋" w:eastAsia="仿宋" w:hAnsi="仿宋"/>
                <w:szCs w:val="21"/>
              </w:rPr>
              <w:t>网络</w:t>
            </w:r>
            <w:proofErr w:type="gramEnd"/>
            <w:r w:rsidRPr="0022577D">
              <w:rPr>
                <w:rFonts w:ascii="仿宋" w:eastAsia="仿宋" w:hAnsi="仿宋"/>
                <w:szCs w:val="21"/>
              </w:rPr>
              <w:t>培训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57" w:rsidRPr="0022577D" w:rsidRDefault="00AC6957" w:rsidP="00694267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第一期“青年优才”学员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57" w:rsidRPr="0022577D" w:rsidRDefault="00AC6957" w:rsidP="00694267">
            <w:pPr>
              <w:widowControl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22577D">
              <w:rPr>
                <w:rFonts w:ascii="仿宋" w:eastAsia="仿宋" w:hAnsi="仿宋" w:hint="eastAsia"/>
                <w:szCs w:val="21"/>
              </w:rPr>
              <w:t>64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57" w:rsidRPr="0022577D" w:rsidRDefault="00AC6957" w:rsidP="00694267">
            <w:pPr>
              <w:widowControl/>
              <w:spacing w:line="28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hint="eastAsia"/>
                <w:szCs w:val="21"/>
              </w:rPr>
              <w:t>通过北京会院远程</w:t>
            </w:r>
            <w:r w:rsidRPr="0022577D">
              <w:rPr>
                <w:rFonts w:ascii="仿宋" w:eastAsia="仿宋" w:hAnsi="仿宋"/>
                <w:szCs w:val="21"/>
              </w:rPr>
              <w:t>教育中心</w:t>
            </w:r>
            <w:r w:rsidRPr="0022577D">
              <w:rPr>
                <w:rFonts w:ascii="仿宋" w:eastAsia="仿宋" w:hAnsi="仿宋" w:hint="eastAsia"/>
                <w:szCs w:val="21"/>
              </w:rPr>
              <w:t>为青年</w:t>
            </w:r>
            <w:proofErr w:type="gramStart"/>
            <w:r w:rsidRPr="0022577D">
              <w:rPr>
                <w:rFonts w:ascii="仿宋" w:eastAsia="仿宋" w:hAnsi="仿宋" w:hint="eastAsia"/>
                <w:szCs w:val="21"/>
              </w:rPr>
              <w:t>优才班学员</w:t>
            </w:r>
            <w:proofErr w:type="gramEnd"/>
            <w:r w:rsidRPr="0022577D">
              <w:rPr>
                <w:rFonts w:ascii="仿宋" w:eastAsia="仿宋" w:hAnsi="仿宋" w:hint="eastAsia"/>
                <w:szCs w:val="21"/>
              </w:rPr>
              <w:t>提供网络培训课程。每半年新增30门。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57" w:rsidRPr="0022577D" w:rsidRDefault="00AC6957" w:rsidP="0069426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会院</w:t>
            </w:r>
          </w:p>
          <w:p w:rsidR="00AC6957" w:rsidRPr="0022577D" w:rsidRDefault="00AC6957" w:rsidP="0069426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线上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57" w:rsidRPr="0022577D" w:rsidRDefault="00AC6957" w:rsidP="0069426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全年</w:t>
            </w:r>
          </w:p>
        </w:tc>
      </w:tr>
      <w:tr w:rsidR="008E25B9" w:rsidRPr="00412FCB" w:rsidTr="00694267">
        <w:trPr>
          <w:trHeight w:val="141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6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8E25B9" w:rsidRPr="0022577D" w:rsidRDefault="008E25B9" w:rsidP="00694267">
            <w:pPr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8E25B9" w:rsidRPr="0022577D" w:rsidRDefault="008E25B9" w:rsidP="00694267">
            <w:pPr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8E25B9" w:rsidRPr="0022577D" w:rsidRDefault="008E25B9" w:rsidP="00694267">
            <w:pPr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8E25B9" w:rsidRPr="0022577D" w:rsidRDefault="008E25B9" w:rsidP="00694267">
            <w:pPr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8E25B9" w:rsidRPr="0022577D" w:rsidRDefault="008E25B9" w:rsidP="00694267">
            <w:pPr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8E25B9" w:rsidRPr="0022577D" w:rsidRDefault="008E25B9" w:rsidP="00694267">
            <w:pPr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8E25B9" w:rsidRPr="0022577D" w:rsidRDefault="008E25B9" w:rsidP="00694267">
            <w:pPr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8E25B9" w:rsidRPr="0022577D" w:rsidRDefault="008E25B9" w:rsidP="00694267">
            <w:pPr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8E25B9" w:rsidRPr="0022577D" w:rsidRDefault="008E25B9" w:rsidP="00694267">
            <w:pPr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8E25B9" w:rsidRPr="0022577D" w:rsidRDefault="008E25B9" w:rsidP="00694267">
            <w:pPr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各</w:t>
            </w:r>
          </w:p>
          <w:p w:rsidR="008E25B9" w:rsidRPr="0022577D" w:rsidRDefault="008E25B9" w:rsidP="00694267">
            <w:pPr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8E25B9" w:rsidRPr="0022577D" w:rsidRDefault="008E25B9" w:rsidP="00694267">
            <w:pPr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8E25B9" w:rsidRPr="0022577D" w:rsidRDefault="008E25B9" w:rsidP="00694267">
            <w:pPr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类</w:t>
            </w:r>
          </w:p>
          <w:p w:rsidR="008E25B9" w:rsidRPr="0022577D" w:rsidRDefault="008E25B9" w:rsidP="00694267">
            <w:pPr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8E25B9" w:rsidRPr="0022577D" w:rsidRDefault="008E25B9" w:rsidP="00694267">
            <w:pPr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8E25B9" w:rsidRPr="0022577D" w:rsidRDefault="008E25B9" w:rsidP="00694267">
            <w:pPr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专</w:t>
            </w:r>
          </w:p>
          <w:p w:rsidR="008E25B9" w:rsidRPr="0022577D" w:rsidRDefault="008E25B9" w:rsidP="00694267">
            <w:pPr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8E25B9" w:rsidRPr="0022577D" w:rsidRDefault="008E25B9" w:rsidP="00694267">
            <w:pPr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8E25B9" w:rsidRPr="0022577D" w:rsidRDefault="008E25B9" w:rsidP="00694267">
            <w:pPr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题</w:t>
            </w:r>
          </w:p>
          <w:p w:rsidR="008E25B9" w:rsidRPr="0022577D" w:rsidRDefault="008E25B9" w:rsidP="00694267">
            <w:pPr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8E25B9" w:rsidRPr="0022577D" w:rsidRDefault="008E25B9" w:rsidP="00694267">
            <w:pPr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8E25B9" w:rsidRPr="0022577D" w:rsidRDefault="008E25B9" w:rsidP="00694267">
            <w:pPr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培</w:t>
            </w:r>
            <w:proofErr w:type="gramEnd"/>
          </w:p>
          <w:p w:rsidR="008E25B9" w:rsidRPr="0022577D" w:rsidRDefault="008E25B9" w:rsidP="00694267">
            <w:pPr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8E25B9" w:rsidRPr="0022577D" w:rsidRDefault="008E25B9" w:rsidP="00694267">
            <w:pPr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8E25B9" w:rsidRPr="0022577D" w:rsidRDefault="008E25B9" w:rsidP="00694267">
            <w:pPr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训</w:t>
            </w:r>
            <w:proofErr w:type="gramEnd"/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</w:p>
          <w:p w:rsidR="008E25B9" w:rsidRPr="0022577D" w:rsidRDefault="008E25B9" w:rsidP="00694267">
            <w:pPr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8E25B9" w:rsidRPr="0022577D" w:rsidRDefault="008E25B9" w:rsidP="00694267">
            <w:pPr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</w:t>
            </w:r>
          </w:p>
          <w:p w:rsidR="008E25B9" w:rsidRPr="0022577D" w:rsidRDefault="008E25B9" w:rsidP="00694267">
            <w:pPr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共15期</w:t>
            </w:r>
          </w:p>
          <w:p w:rsidR="008E25B9" w:rsidRPr="0022577D" w:rsidRDefault="008E25B9" w:rsidP="00694267">
            <w:pPr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党史教育培训（1期）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资产评估机构从业人员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不限</w:t>
            </w:r>
          </w:p>
          <w:p w:rsidR="008E25B9" w:rsidRPr="0022577D" w:rsidRDefault="008E25B9" w:rsidP="0069426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9" w:rsidRDefault="008E25B9" w:rsidP="00694267">
            <w:pPr>
              <w:widowControl/>
              <w:spacing w:line="28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269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党史、新中国史、改革开放史、社会主义发展史及习近平新时代中国特色社会主义思想、党的十九届五中全会精神和全国“两会”精神学习教育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直播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5-11月</w:t>
            </w:r>
          </w:p>
        </w:tc>
      </w:tr>
      <w:tr w:rsidR="008E25B9" w:rsidRPr="00412FCB" w:rsidTr="00694267">
        <w:trPr>
          <w:trHeight w:val="126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资产评估准则</w:t>
            </w:r>
            <w:r w:rsidRPr="0022577D">
              <w:rPr>
                <w:rFonts w:ascii="仿宋" w:eastAsia="仿宋" w:hAnsi="仿宋" w:cs="宋体"/>
                <w:color w:val="000000"/>
                <w:kern w:val="0"/>
                <w:szCs w:val="21"/>
              </w:rPr>
              <w:t>解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读</w:t>
            </w: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培训班（1期）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资产评估机构从业人员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同上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9" w:rsidRPr="0022577D" w:rsidRDefault="008E25B9" w:rsidP="00694267">
            <w:pPr>
              <w:widowControl/>
              <w:spacing w:line="28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资产评估执业准则讲解、资产评估指南、指导意见、操作指引讲解及资产评估专家指引等相关内容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E25B9" w:rsidRPr="00412FCB" w:rsidTr="00694267">
        <w:trPr>
          <w:trHeight w:val="125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资产评估基础实务培训班（1期）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资产评估机构从业人员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同上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9" w:rsidRPr="0022577D" w:rsidRDefault="008E25B9" w:rsidP="00694267">
            <w:pPr>
              <w:widowControl/>
              <w:spacing w:line="28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评估程序实务及案例讲解、评估报告编制实务及案例讲解、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评估工作底稿编制实务及案例讲解等相关内容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E25B9" w:rsidRPr="00412FCB" w:rsidTr="00694267">
        <w:trPr>
          <w:trHeight w:val="84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并购重组评估实务培训班（1期）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资产评估机构从业人员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同上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9" w:rsidRPr="0022577D" w:rsidRDefault="008E25B9" w:rsidP="00694267">
            <w:pPr>
              <w:widowControl/>
              <w:spacing w:line="28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并购重组相关政策及监管重点、并购重组中的会计问题、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税务问题及</w:t>
            </w: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法律问题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等相关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E25B9" w:rsidRPr="00412FCB" w:rsidTr="00694267">
        <w:trPr>
          <w:trHeight w:val="154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以财务报告为目的评估培训班（2期）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资产评估机构从业人员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同上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9" w:rsidRPr="0022577D" w:rsidRDefault="008E25B9" w:rsidP="00694267">
            <w:pPr>
              <w:widowControl/>
              <w:spacing w:line="28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资产减值测试评估实务及案例讲解、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商誉减值中的评估重点与难点解析、</w:t>
            </w: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合并对价分摊评估实务及案例讲解、投资性房地产公允价值评估及案例讲解、金融工具的会计处理与资产评估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等相关内容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E25B9" w:rsidRPr="00412FCB" w:rsidTr="00694267">
        <w:trPr>
          <w:trHeight w:val="139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评估法律法规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与责任的案例讲解培训班</w:t>
            </w: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（1期）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资产评估机构从业人员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同上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9" w:rsidRPr="0022577D" w:rsidRDefault="008E25B9" w:rsidP="00694267">
            <w:pPr>
              <w:widowControl/>
              <w:spacing w:line="28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证监会、国资委等相关部门最新监管政策、资产评估执业质量检查常见问题讲解、资产评估法律责任及执业风险防范、评估师职业道德及执业风险案例讲解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等相关内容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E25B9" w:rsidRPr="00412FCB" w:rsidTr="00694267">
        <w:trPr>
          <w:trHeight w:val="91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5B9" w:rsidRDefault="008E25B9" w:rsidP="00694267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无形资产评估法规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与实务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培训班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1期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资产评估机构从业人员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同上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9" w:rsidRPr="0022577D" w:rsidRDefault="008E25B9" w:rsidP="00694267">
            <w:pPr>
              <w:widowControl/>
              <w:spacing w:line="28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无形资产评估相关法律法规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解读、商标权、著作权、专利权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评估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中的重点难点问题讲解等相关内容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E25B9" w:rsidRPr="00412FCB" w:rsidTr="00694267">
        <w:trPr>
          <w:trHeight w:val="91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5B9" w:rsidRPr="008E25B9" w:rsidRDefault="008E25B9" w:rsidP="00694267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E25B9">
              <w:rPr>
                <w:rFonts w:ascii="仿宋" w:eastAsia="仿宋" w:hAnsi="仿宋" w:cs="宋体" w:hint="eastAsia"/>
                <w:kern w:val="0"/>
                <w:szCs w:val="21"/>
              </w:rPr>
              <w:t>海外项目</w:t>
            </w:r>
            <w:r w:rsidRPr="008E25B9">
              <w:rPr>
                <w:rFonts w:ascii="仿宋" w:eastAsia="仿宋" w:hAnsi="仿宋" w:cs="宋体"/>
                <w:kern w:val="0"/>
                <w:szCs w:val="21"/>
              </w:rPr>
              <w:t>与投资价值评估实务培训班（</w:t>
            </w:r>
            <w:r w:rsidRPr="008E25B9">
              <w:rPr>
                <w:rFonts w:ascii="仿宋" w:eastAsia="仿宋" w:hAnsi="仿宋" w:cs="宋体" w:hint="eastAsia"/>
                <w:kern w:val="0"/>
                <w:szCs w:val="21"/>
              </w:rPr>
              <w:t>1期</w:t>
            </w:r>
            <w:r w:rsidRPr="008E25B9">
              <w:rPr>
                <w:rFonts w:ascii="仿宋" w:eastAsia="仿宋" w:hAnsi="仿宋" w:cs="宋体"/>
                <w:kern w:val="0"/>
                <w:szCs w:val="21"/>
              </w:rPr>
              <w:t>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5B9" w:rsidRPr="008E25B9" w:rsidRDefault="008E25B9" w:rsidP="00694267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E25B9">
              <w:rPr>
                <w:rFonts w:ascii="仿宋" w:eastAsia="仿宋" w:hAnsi="仿宋" w:cs="宋体" w:hint="eastAsia"/>
                <w:kern w:val="0"/>
                <w:szCs w:val="21"/>
              </w:rPr>
              <w:t>资产评估机构从业人员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5B9" w:rsidRPr="008E25B9" w:rsidRDefault="008E25B9" w:rsidP="0069426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E25B9">
              <w:rPr>
                <w:rFonts w:ascii="仿宋" w:eastAsia="仿宋" w:hAnsi="仿宋" w:cs="宋体" w:hint="eastAsia"/>
                <w:kern w:val="0"/>
                <w:szCs w:val="21"/>
              </w:rPr>
              <w:t>同上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9" w:rsidRPr="008E25B9" w:rsidRDefault="008E25B9" w:rsidP="00694267">
            <w:pPr>
              <w:widowControl/>
              <w:spacing w:line="28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8E25B9">
              <w:rPr>
                <w:rFonts w:ascii="仿宋" w:eastAsia="仿宋" w:hAnsi="仿宋" w:cs="宋体" w:hint="eastAsia"/>
                <w:kern w:val="0"/>
                <w:szCs w:val="21"/>
              </w:rPr>
              <w:t>海外并购过程中的评估程序及实务操作和</w:t>
            </w:r>
            <w:r w:rsidRPr="008E25B9">
              <w:rPr>
                <w:rFonts w:ascii="仿宋" w:eastAsia="仿宋" w:hAnsi="仿宋" w:cs="宋体"/>
                <w:kern w:val="0"/>
                <w:szCs w:val="21"/>
              </w:rPr>
              <w:t>案例讲解</w:t>
            </w:r>
            <w:r w:rsidRPr="008E25B9">
              <w:rPr>
                <w:rFonts w:ascii="仿宋" w:eastAsia="仿宋" w:hAnsi="仿宋" w:cs="宋体" w:hint="eastAsia"/>
                <w:kern w:val="0"/>
                <w:szCs w:val="21"/>
              </w:rPr>
              <w:t>、境外业务过程中法律及税务问题讲解等相关内容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E25B9" w:rsidRPr="00412FCB" w:rsidTr="00694267">
        <w:trPr>
          <w:trHeight w:val="91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5B9" w:rsidRPr="008E25B9" w:rsidRDefault="008E25B9" w:rsidP="00694267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E25B9">
              <w:rPr>
                <w:rFonts w:ascii="仿宋" w:eastAsia="仿宋" w:hAnsi="仿宋" w:cs="宋体" w:hint="eastAsia"/>
                <w:kern w:val="0"/>
                <w:szCs w:val="21"/>
              </w:rPr>
              <w:t>评估信息化专题培训班（1期）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5B9" w:rsidRPr="008E25B9" w:rsidRDefault="008E25B9" w:rsidP="00694267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E25B9">
              <w:rPr>
                <w:rFonts w:ascii="仿宋" w:eastAsia="仿宋" w:hAnsi="仿宋" w:cs="宋体" w:hint="eastAsia"/>
                <w:kern w:val="0"/>
                <w:szCs w:val="21"/>
              </w:rPr>
              <w:t>评估机构</w:t>
            </w:r>
            <w:r w:rsidRPr="008E25B9">
              <w:rPr>
                <w:rFonts w:ascii="仿宋" w:eastAsia="仿宋" w:hAnsi="仿宋" w:cs="宋体"/>
                <w:kern w:val="0"/>
                <w:szCs w:val="21"/>
              </w:rPr>
              <w:t>信息化管理人员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5B9" w:rsidRPr="008E25B9" w:rsidRDefault="008E25B9" w:rsidP="0069426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E25B9">
              <w:rPr>
                <w:rFonts w:ascii="仿宋" w:eastAsia="仿宋" w:hAnsi="仿宋" w:cs="宋体" w:hint="eastAsia"/>
                <w:kern w:val="0"/>
                <w:szCs w:val="21"/>
              </w:rPr>
              <w:t>同上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9" w:rsidRPr="008E25B9" w:rsidRDefault="008E25B9" w:rsidP="00694267">
            <w:pPr>
              <w:widowControl/>
              <w:spacing w:line="28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8E25B9">
              <w:rPr>
                <w:rFonts w:ascii="仿宋" w:eastAsia="仿宋" w:hAnsi="仿宋" w:cs="宋体" w:hint="eastAsia"/>
                <w:kern w:val="0"/>
                <w:szCs w:val="21"/>
              </w:rPr>
              <w:t>互联网</w:t>
            </w:r>
            <w:r w:rsidRPr="008E25B9">
              <w:rPr>
                <w:rFonts w:ascii="仿宋" w:eastAsia="仿宋" w:hAnsi="仿宋" w:cs="宋体"/>
                <w:kern w:val="0"/>
                <w:szCs w:val="21"/>
              </w:rPr>
              <w:t>、大数据</w:t>
            </w:r>
            <w:r w:rsidRPr="008E25B9">
              <w:rPr>
                <w:rFonts w:ascii="仿宋" w:eastAsia="仿宋" w:hAnsi="仿宋" w:cs="宋体" w:hint="eastAsia"/>
                <w:kern w:val="0"/>
                <w:szCs w:val="21"/>
              </w:rPr>
              <w:t>时代的</w:t>
            </w:r>
            <w:r w:rsidRPr="008E25B9">
              <w:rPr>
                <w:rFonts w:ascii="仿宋" w:eastAsia="仿宋" w:hAnsi="仿宋" w:cs="宋体"/>
                <w:kern w:val="0"/>
                <w:szCs w:val="21"/>
              </w:rPr>
              <w:t>评估管理模式、</w:t>
            </w:r>
            <w:r w:rsidRPr="008E25B9">
              <w:rPr>
                <w:rFonts w:ascii="仿宋" w:eastAsia="仿宋" w:hAnsi="仿宋" w:cs="宋体" w:hint="eastAsia"/>
                <w:kern w:val="0"/>
                <w:szCs w:val="21"/>
              </w:rPr>
              <w:t>信息化与资产评估发展、智能评估的探索与实践</w:t>
            </w:r>
            <w:r w:rsidRPr="008E25B9">
              <w:rPr>
                <w:rFonts w:ascii="仿宋" w:eastAsia="仿宋" w:hAnsi="仿宋" w:cs="宋体"/>
                <w:kern w:val="0"/>
                <w:szCs w:val="21"/>
              </w:rPr>
              <w:t>、</w:t>
            </w:r>
            <w:r w:rsidRPr="008E25B9">
              <w:rPr>
                <w:rFonts w:ascii="仿宋" w:eastAsia="仿宋" w:hAnsi="仿宋" w:cs="宋体" w:hint="eastAsia"/>
                <w:kern w:val="0"/>
                <w:szCs w:val="21"/>
              </w:rPr>
              <w:t>数字经济与大数据时代下评估业务面临的新型风险解析</w:t>
            </w:r>
            <w:r w:rsidRPr="008E25B9">
              <w:rPr>
                <w:rFonts w:ascii="仿宋" w:eastAsia="仿宋" w:hAnsi="仿宋" w:cs="宋体"/>
                <w:kern w:val="0"/>
                <w:szCs w:val="21"/>
              </w:rPr>
              <w:t>等相关内容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E25B9" w:rsidRPr="00412FCB" w:rsidTr="00694267">
        <w:trPr>
          <w:trHeight w:val="119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5B9" w:rsidRPr="008E25B9" w:rsidRDefault="008E25B9" w:rsidP="00694267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E25B9">
              <w:rPr>
                <w:rFonts w:ascii="仿宋" w:eastAsia="仿宋" w:hAnsi="仿宋" w:cs="宋体" w:hint="eastAsia"/>
                <w:kern w:val="0"/>
                <w:szCs w:val="21"/>
              </w:rPr>
              <w:t>不良资产</w:t>
            </w:r>
            <w:r w:rsidRPr="008E25B9">
              <w:rPr>
                <w:rFonts w:ascii="仿宋" w:eastAsia="仿宋" w:hAnsi="仿宋" w:cs="宋体"/>
                <w:kern w:val="0"/>
                <w:szCs w:val="21"/>
              </w:rPr>
              <w:t>与破产</w:t>
            </w:r>
            <w:r w:rsidRPr="008E25B9">
              <w:rPr>
                <w:rFonts w:ascii="仿宋" w:eastAsia="仿宋" w:hAnsi="仿宋" w:cs="宋体" w:hint="eastAsia"/>
                <w:kern w:val="0"/>
                <w:szCs w:val="21"/>
              </w:rPr>
              <w:t>重整</w:t>
            </w:r>
            <w:r w:rsidRPr="008E25B9">
              <w:rPr>
                <w:rFonts w:ascii="仿宋" w:eastAsia="仿宋" w:hAnsi="仿宋" w:cs="宋体"/>
                <w:kern w:val="0"/>
                <w:szCs w:val="21"/>
              </w:rPr>
              <w:t>评估实务培训班</w:t>
            </w:r>
            <w:r w:rsidRPr="008E25B9">
              <w:rPr>
                <w:rFonts w:ascii="仿宋" w:eastAsia="仿宋" w:hAnsi="仿宋" w:cs="宋体" w:hint="eastAsia"/>
                <w:kern w:val="0"/>
                <w:szCs w:val="21"/>
              </w:rPr>
              <w:t>（1期）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5B9" w:rsidRPr="008E25B9" w:rsidRDefault="008E25B9" w:rsidP="00694267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E25B9">
              <w:rPr>
                <w:rFonts w:ascii="仿宋" w:eastAsia="仿宋" w:hAnsi="仿宋" w:cs="宋体" w:hint="eastAsia"/>
                <w:kern w:val="0"/>
                <w:szCs w:val="21"/>
              </w:rPr>
              <w:t>资产评估机构从业人员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5B9" w:rsidRPr="008E25B9" w:rsidRDefault="008E25B9" w:rsidP="0069426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E25B9">
              <w:rPr>
                <w:rFonts w:ascii="仿宋" w:eastAsia="仿宋" w:hAnsi="仿宋" w:cs="宋体" w:hint="eastAsia"/>
                <w:kern w:val="0"/>
                <w:szCs w:val="21"/>
              </w:rPr>
              <w:t>同上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9" w:rsidRPr="008E25B9" w:rsidRDefault="008E25B9" w:rsidP="00694267">
            <w:pPr>
              <w:widowControl/>
              <w:spacing w:line="28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8E25B9">
              <w:rPr>
                <w:rFonts w:ascii="仿宋" w:eastAsia="仿宋" w:hAnsi="仿宋" w:cs="宋体" w:hint="eastAsia"/>
                <w:kern w:val="0"/>
                <w:szCs w:val="21"/>
              </w:rPr>
              <w:t>不良资产处置政策、处置方式与评估、案例分析，破产重整</w:t>
            </w:r>
            <w:r w:rsidRPr="008E25B9">
              <w:rPr>
                <w:rFonts w:ascii="仿宋" w:eastAsia="仿宋" w:hAnsi="仿宋" w:cs="宋体"/>
                <w:kern w:val="0"/>
                <w:szCs w:val="21"/>
              </w:rPr>
              <w:t>的模式与资产处置、破产重整价值衡量与资产评估、破产</w:t>
            </w:r>
            <w:r w:rsidRPr="008E25B9">
              <w:rPr>
                <w:rFonts w:ascii="仿宋" w:eastAsia="仿宋" w:hAnsi="仿宋" w:cs="宋体" w:hint="eastAsia"/>
                <w:kern w:val="0"/>
                <w:szCs w:val="21"/>
              </w:rPr>
              <w:t>重整</w:t>
            </w:r>
            <w:r w:rsidRPr="008E25B9">
              <w:rPr>
                <w:rFonts w:ascii="仿宋" w:eastAsia="仿宋" w:hAnsi="仿宋" w:cs="宋体"/>
                <w:kern w:val="0"/>
                <w:szCs w:val="21"/>
              </w:rPr>
              <w:t>资产评估的重点难点问题分析、破产重整资产评估案例分析</w:t>
            </w:r>
            <w:r w:rsidRPr="008E25B9">
              <w:rPr>
                <w:rFonts w:ascii="仿宋" w:eastAsia="仿宋" w:hAnsi="仿宋" w:cs="宋体" w:hint="eastAsia"/>
                <w:kern w:val="0"/>
                <w:szCs w:val="21"/>
              </w:rPr>
              <w:t>等相关内容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E25B9" w:rsidRPr="00412FCB" w:rsidTr="00694267">
        <w:trPr>
          <w:trHeight w:val="78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企业价值评估培训班</w:t>
            </w: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</w:t>
            </w:r>
            <w:r w:rsidRPr="0022577D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期）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资产评估机构从业人员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同上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9" w:rsidRPr="0022577D" w:rsidRDefault="008E25B9" w:rsidP="00694267">
            <w:pPr>
              <w:widowControl/>
              <w:spacing w:line="28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新会计准则变化对收益法的影响，运用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资产基础法、收益法、市场法等评估企业价值的重点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与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难点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等相关内容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25B9" w:rsidRPr="0022577D" w:rsidRDefault="008E25B9" w:rsidP="0069426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20117" w:rsidRPr="00412FCB" w:rsidTr="00694267">
        <w:trPr>
          <w:trHeight w:val="105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17" w:rsidRPr="0022577D" w:rsidRDefault="00320117" w:rsidP="00694267">
            <w:pPr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117" w:rsidRPr="0022577D" w:rsidRDefault="00320117" w:rsidP="00694267">
            <w:pPr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117" w:rsidRPr="0022577D" w:rsidRDefault="00320117" w:rsidP="00694267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资产评估</w:t>
            </w: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热点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难点</w:t>
            </w: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培训</w:t>
            </w:r>
            <w:r w:rsidRPr="0022577D">
              <w:rPr>
                <w:rFonts w:ascii="仿宋" w:eastAsia="仿宋" w:hAnsi="仿宋" w:cs="宋体"/>
                <w:color w:val="000000"/>
                <w:kern w:val="0"/>
                <w:szCs w:val="21"/>
              </w:rPr>
              <w:t>班（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期</w:t>
            </w:r>
            <w:r w:rsidRPr="0022577D">
              <w:rPr>
                <w:rFonts w:ascii="仿宋" w:eastAsia="仿宋" w:hAnsi="仿宋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117" w:rsidRPr="0022577D" w:rsidRDefault="00320117" w:rsidP="00694267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资产评估机构从业人员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117" w:rsidRPr="0022577D" w:rsidRDefault="00320117" w:rsidP="0069426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同上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17" w:rsidRPr="0022577D" w:rsidRDefault="00320117" w:rsidP="001A4198">
            <w:pPr>
              <w:widowControl/>
              <w:spacing w:line="28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公允价值计量相关会计准则讲解、RE</w:t>
            </w:r>
            <w:r w:rsidR="001A41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I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Ts项目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评估实务与案例分析、</w:t>
            </w:r>
            <w:r w:rsidRPr="00C1322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股权激励方面涉及</w:t>
            </w:r>
            <w:bookmarkStart w:id="0" w:name="_GoBack"/>
            <w:bookmarkEnd w:id="0"/>
            <w:r w:rsidRPr="00C1322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的期权评估</w:t>
            </w:r>
            <w:r w:rsidR="00606E9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实务与案例分析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、金融工具的评估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等</w:t>
            </w: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评估专业技术、前沿信息成果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等相关</w:t>
            </w: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热点难点问题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117" w:rsidRPr="0022577D" w:rsidRDefault="00320117" w:rsidP="00694267">
            <w:pPr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117" w:rsidRPr="0022577D" w:rsidRDefault="00320117" w:rsidP="0069426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94267" w:rsidRPr="00412FCB" w:rsidTr="00694267">
        <w:trPr>
          <w:trHeight w:val="10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67" w:rsidRPr="0022577D" w:rsidRDefault="00694267" w:rsidP="0069426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267" w:rsidRPr="0022577D" w:rsidRDefault="00694267" w:rsidP="00694267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中评协</w:t>
            </w:r>
            <w:proofErr w:type="gramEnd"/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举办的各类培训班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267" w:rsidRPr="0022577D" w:rsidRDefault="00694267" w:rsidP="00694267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资产评估机构从业人员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267" w:rsidRPr="0022577D" w:rsidRDefault="00694267" w:rsidP="0069426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同上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67" w:rsidRPr="0022577D" w:rsidRDefault="00694267" w:rsidP="00694267">
            <w:pPr>
              <w:widowControl/>
              <w:spacing w:line="28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按照</w:t>
            </w:r>
            <w:proofErr w:type="gramStart"/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中评协</w:t>
            </w:r>
            <w:proofErr w:type="gramEnd"/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2021年培训计划，做好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24期</w:t>
            </w: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培训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班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的</w:t>
            </w: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组织与报名等相关工作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。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其中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业务培训班11期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，人才培训班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5期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，管理培训班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8期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267" w:rsidRPr="0022577D" w:rsidRDefault="00694267" w:rsidP="0069426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面授+远程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267" w:rsidRPr="0022577D" w:rsidRDefault="00694267" w:rsidP="0069426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全年</w:t>
            </w:r>
          </w:p>
        </w:tc>
      </w:tr>
      <w:tr w:rsidR="00694267" w:rsidRPr="00412FCB" w:rsidTr="00694267">
        <w:trPr>
          <w:trHeight w:val="10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67" w:rsidRPr="0022577D" w:rsidRDefault="00694267" w:rsidP="0069426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267" w:rsidRPr="0022577D" w:rsidRDefault="00694267" w:rsidP="00694267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CPV基础技能培训（岗前培训班）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267" w:rsidRPr="0022577D" w:rsidRDefault="00694267" w:rsidP="00694267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大学应届毕业生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267" w:rsidRPr="0022577D" w:rsidRDefault="00694267" w:rsidP="0069426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同上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67" w:rsidRPr="0022577D" w:rsidRDefault="00694267" w:rsidP="00694267">
            <w:pPr>
              <w:widowControl/>
              <w:spacing w:line="28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开拓“互联网+课程置入”模式，设置职业道德、评估专业技术、商务礼仪等课程，为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资产评估机构</w:t>
            </w: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提供更多招之即用型人员。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267" w:rsidRPr="0022577D" w:rsidRDefault="00694267" w:rsidP="0069426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相关</w:t>
            </w:r>
          </w:p>
          <w:p w:rsidR="00694267" w:rsidRPr="0022577D" w:rsidRDefault="00694267" w:rsidP="0069426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院校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267" w:rsidRPr="0022577D" w:rsidRDefault="00694267" w:rsidP="0069426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7月--11月</w:t>
            </w:r>
          </w:p>
        </w:tc>
      </w:tr>
      <w:tr w:rsidR="00694267" w:rsidRPr="00412FCB" w:rsidTr="00694267">
        <w:trPr>
          <w:trHeight w:val="10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67" w:rsidRPr="0022577D" w:rsidRDefault="00694267" w:rsidP="0069426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267" w:rsidRPr="0022577D" w:rsidRDefault="00694267" w:rsidP="00694267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执业会员继续教育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267" w:rsidRPr="0022577D" w:rsidRDefault="00694267" w:rsidP="00694267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执业资产评估师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267" w:rsidRPr="0022577D" w:rsidRDefault="00694267" w:rsidP="00694267">
            <w:pPr>
              <w:widowControl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同上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67" w:rsidRPr="0022577D" w:rsidRDefault="00694267" w:rsidP="00694267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hint="eastAsia"/>
                <w:szCs w:val="21"/>
              </w:rPr>
              <w:t>商誉减值测试评估</w:t>
            </w:r>
            <w:r w:rsidRPr="0022577D">
              <w:rPr>
                <w:rFonts w:ascii="仿宋" w:eastAsia="仿宋" w:hAnsi="仿宋"/>
                <w:szCs w:val="21"/>
              </w:rPr>
              <w:t>实物讲解</w:t>
            </w:r>
            <w:r w:rsidRPr="0022577D">
              <w:rPr>
                <w:rFonts w:ascii="仿宋" w:eastAsia="仿宋" w:hAnsi="仿宋" w:hint="eastAsia"/>
                <w:szCs w:val="21"/>
              </w:rPr>
              <w:t>，并购</w:t>
            </w:r>
            <w:r w:rsidRPr="0022577D">
              <w:rPr>
                <w:rFonts w:ascii="仿宋" w:eastAsia="仿宋" w:hAnsi="仿宋"/>
                <w:szCs w:val="21"/>
              </w:rPr>
              <w:t>重组中的会计、法律</w:t>
            </w:r>
            <w:r w:rsidRPr="0022577D">
              <w:rPr>
                <w:rFonts w:ascii="仿宋" w:eastAsia="仿宋" w:hAnsi="仿宋" w:hint="eastAsia"/>
                <w:szCs w:val="21"/>
              </w:rPr>
              <w:t>问题，评估</w:t>
            </w:r>
            <w:r w:rsidRPr="0022577D">
              <w:rPr>
                <w:rFonts w:ascii="仿宋" w:eastAsia="仿宋" w:hAnsi="仿宋"/>
                <w:szCs w:val="21"/>
              </w:rPr>
              <w:t>准则类课程等</w:t>
            </w:r>
            <w:r w:rsidRPr="0022577D">
              <w:rPr>
                <w:rFonts w:ascii="仿宋" w:eastAsia="仿宋" w:hAnsi="仿宋" w:hint="eastAsia"/>
                <w:szCs w:val="21"/>
              </w:rPr>
              <w:t>专业</w:t>
            </w:r>
            <w:r w:rsidRPr="0022577D">
              <w:rPr>
                <w:rFonts w:ascii="仿宋" w:eastAsia="仿宋" w:hAnsi="仿宋"/>
                <w:szCs w:val="21"/>
              </w:rPr>
              <w:t>课程</w:t>
            </w:r>
            <w:r w:rsidRPr="0022577D"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267" w:rsidRPr="0022577D" w:rsidRDefault="00694267" w:rsidP="0069426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培训网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267" w:rsidRPr="0022577D" w:rsidRDefault="00694267" w:rsidP="0069426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57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全年</w:t>
            </w:r>
          </w:p>
        </w:tc>
      </w:tr>
    </w:tbl>
    <w:p w:rsidR="00B166B9" w:rsidRDefault="00B166B9"/>
    <w:p w:rsidR="005D430E" w:rsidRDefault="005D430E"/>
    <w:sectPr w:rsidR="005D430E" w:rsidSect="001542E5">
      <w:pgSz w:w="16838" w:h="11906" w:orient="landscape"/>
      <w:pgMar w:top="1797" w:right="1440" w:bottom="124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BB4" w:rsidRDefault="00B50BB4" w:rsidP="00AC6957">
      <w:r>
        <w:separator/>
      </w:r>
    </w:p>
  </w:endnote>
  <w:endnote w:type="continuationSeparator" w:id="0">
    <w:p w:rsidR="00B50BB4" w:rsidRDefault="00B50BB4" w:rsidP="00AC6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BB4" w:rsidRDefault="00B50BB4" w:rsidP="00AC6957">
      <w:r>
        <w:separator/>
      </w:r>
    </w:p>
  </w:footnote>
  <w:footnote w:type="continuationSeparator" w:id="0">
    <w:p w:rsidR="00B50BB4" w:rsidRDefault="00B50BB4" w:rsidP="00AC6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BA"/>
    <w:rsid w:val="00030FA0"/>
    <w:rsid w:val="00037D1D"/>
    <w:rsid w:val="000513E3"/>
    <w:rsid w:val="001542E5"/>
    <w:rsid w:val="001A4198"/>
    <w:rsid w:val="002157CA"/>
    <w:rsid w:val="0022577D"/>
    <w:rsid w:val="00283404"/>
    <w:rsid w:val="00320117"/>
    <w:rsid w:val="00446BF0"/>
    <w:rsid w:val="004A7180"/>
    <w:rsid w:val="004E24E4"/>
    <w:rsid w:val="005A0ACC"/>
    <w:rsid w:val="005D430E"/>
    <w:rsid w:val="00606E92"/>
    <w:rsid w:val="00630BBA"/>
    <w:rsid w:val="00694267"/>
    <w:rsid w:val="006B469B"/>
    <w:rsid w:val="006E456E"/>
    <w:rsid w:val="00702D1E"/>
    <w:rsid w:val="00791CD4"/>
    <w:rsid w:val="008434D0"/>
    <w:rsid w:val="008E25B9"/>
    <w:rsid w:val="009208FA"/>
    <w:rsid w:val="0096332C"/>
    <w:rsid w:val="009745E7"/>
    <w:rsid w:val="00A22A93"/>
    <w:rsid w:val="00A44550"/>
    <w:rsid w:val="00AC6957"/>
    <w:rsid w:val="00B166B9"/>
    <w:rsid w:val="00B50BB4"/>
    <w:rsid w:val="00BA4FD8"/>
    <w:rsid w:val="00BD1D4E"/>
    <w:rsid w:val="00BD37E1"/>
    <w:rsid w:val="00BD402C"/>
    <w:rsid w:val="00C02AAC"/>
    <w:rsid w:val="00C20B1A"/>
    <w:rsid w:val="00C44087"/>
    <w:rsid w:val="00C754C8"/>
    <w:rsid w:val="00CB4165"/>
    <w:rsid w:val="00D54912"/>
    <w:rsid w:val="00D60BE0"/>
    <w:rsid w:val="00DB4C5E"/>
    <w:rsid w:val="00E12642"/>
    <w:rsid w:val="00E92DA6"/>
    <w:rsid w:val="00F14272"/>
    <w:rsid w:val="00F269CD"/>
    <w:rsid w:val="00F42452"/>
    <w:rsid w:val="00F556D6"/>
    <w:rsid w:val="00FD0E04"/>
    <w:rsid w:val="00FE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69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69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69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69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69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69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69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69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焦辉</dc:creator>
  <cp:keywords/>
  <dc:description/>
  <cp:lastModifiedBy>李志虹</cp:lastModifiedBy>
  <cp:revision>15</cp:revision>
  <cp:lastPrinted>2021-04-15T05:56:00Z</cp:lastPrinted>
  <dcterms:created xsi:type="dcterms:W3CDTF">2021-04-13T03:07:00Z</dcterms:created>
  <dcterms:modified xsi:type="dcterms:W3CDTF">2021-04-28T07:48:00Z</dcterms:modified>
</cp:coreProperties>
</file>