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7" w:rsidRPr="007756B7" w:rsidRDefault="007756B7" w:rsidP="007756B7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7756B7"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52"/>
          <w:szCs w:val="52"/>
        </w:rPr>
      </w:pPr>
    </w:p>
    <w:p w:rsidR="00E90B06" w:rsidRPr="001D2514" w:rsidRDefault="00E90B06" w:rsidP="007756B7">
      <w:pPr>
        <w:spacing w:line="580" w:lineRule="exact"/>
        <w:rPr>
          <w:rFonts w:ascii="黑体" w:eastAsia="黑体" w:hAnsi="Calibri" w:cs="Times New Roman"/>
          <w:b/>
          <w:sz w:val="52"/>
          <w:szCs w:val="52"/>
        </w:rPr>
      </w:pPr>
    </w:p>
    <w:p w:rsidR="00C10BC7" w:rsidRPr="00E90B06" w:rsidRDefault="00C10BC7" w:rsidP="00E90B06">
      <w:pPr>
        <w:spacing w:line="7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E90B06">
        <w:rPr>
          <w:rFonts w:ascii="方正小标宋简体" w:eastAsia="方正小标宋简体" w:hAnsi="Calibri" w:cs="Times New Roman" w:hint="eastAsia"/>
          <w:sz w:val="44"/>
          <w:szCs w:val="44"/>
        </w:rPr>
        <w:t>北京资产评估协会</w:t>
      </w:r>
    </w:p>
    <w:p w:rsidR="007756B7" w:rsidRPr="00E90B06" w:rsidRDefault="00C10BC7" w:rsidP="00E90B06">
      <w:pPr>
        <w:spacing w:line="7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E90B06">
        <w:rPr>
          <w:rFonts w:ascii="方正小标宋简体" w:eastAsia="方正小标宋简体" w:hAnsi="Calibri" w:cs="Times New Roman" w:hint="eastAsia"/>
          <w:sz w:val="44"/>
          <w:szCs w:val="44"/>
        </w:rPr>
        <w:t>2021年</w:t>
      </w:r>
      <w:r w:rsidR="00830E82" w:rsidRPr="00E90B06">
        <w:rPr>
          <w:rFonts w:ascii="方正小标宋简体" w:eastAsia="方正小标宋简体" w:hAnsi="Calibri" w:cs="Times New Roman" w:hint="eastAsia"/>
          <w:sz w:val="44"/>
          <w:szCs w:val="44"/>
        </w:rPr>
        <w:t>国际化高端</w:t>
      </w:r>
      <w:r w:rsidR="00D72C0E">
        <w:rPr>
          <w:rFonts w:ascii="方正小标宋简体" w:eastAsia="方正小标宋简体" w:hAnsi="Calibri" w:cs="Times New Roman" w:hint="eastAsia"/>
          <w:sz w:val="44"/>
          <w:szCs w:val="44"/>
        </w:rPr>
        <w:t>资产</w:t>
      </w:r>
      <w:r w:rsidR="00830E82" w:rsidRPr="00E90B06">
        <w:rPr>
          <w:rFonts w:ascii="方正小标宋简体" w:eastAsia="方正小标宋简体" w:hAnsi="Calibri" w:cs="Times New Roman" w:hint="eastAsia"/>
          <w:sz w:val="44"/>
          <w:szCs w:val="44"/>
        </w:rPr>
        <w:t>评估人才培养</w:t>
      </w:r>
      <w:r w:rsidR="007756B7" w:rsidRPr="00E90B06">
        <w:rPr>
          <w:rFonts w:ascii="方正小标宋简体" w:eastAsia="方正小标宋简体" w:hAnsi="Calibri" w:cs="Times New Roman" w:hint="eastAsia"/>
          <w:sz w:val="44"/>
          <w:szCs w:val="44"/>
        </w:rPr>
        <w:t>项目</w:t>
      </w:r>
    </w:p>
    <w:p w:rsidR="007756B7" w:rsidRPr="00E90B06" w:rsidRDefault="007756B7" w:rsidP="00E90B06">
      <w:pPr>
        <w:spacing w:line="7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E90B06">
        <w:rPr>
          <w:rFonts w:ascii="方正小标宋简体" w:eastAsia="方正小标宋简体" w:hAnsi="Calibri" w:cs="Times New Roman" w:hint="eastAsia"/>
          <w:sz w:val="44"/>
          <w:szCs w:val="44"/>
        </w:rPr>
        <w:t>报名表</w:t>
      </w:r>
    </w:p>
    <w:p w:rsidR="007756B7" w:rsidRPr="00D72C0E" w:rsidRDefault="007756B7" w:rsidP="007756B7">
      <w:pPr>
        <w:spacing w:line="580" w:lineRule="exact"/>
        <w:rPr>
          <w:rFonts w:ascii="方正小标宋简体" w:eastAsia="方正小标宋简体" w:hAnsi="Calibri" w:cs="Times New Roman"/>
          <w:b/>
          <w:sz w:val="52"/>
          <w:szCs w:val="5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</w:p>
    <w:p w:rsidR="007756B7" w:rsidRPr="00E90B06" w:rsidRDefault="007756B7" w:rsidP="00E90B06">
      <w:pPr>
        <w:spacing w:line="6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>申请人姓名：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</w:t>
      </w:r>
    </w:p>
    <w:p w:rsidR="007756B7" w:rsidRPr="00E90B06" w:rsidRDefault="007756B7" w:rsidP="00E90B06">
      <w:pPr>
        <w:spacing w:line="6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  <w:u w:val="single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所在单位：   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Pr="00E90B06" w:rsidRDefault="00830E82" w:rsidP="00E90B06">
      <w:pPr>
        <w:spacing w:line="680" w:lineRule="exact"/>
        <w:ind w:firstLineChars="500" w:firstLine="1606"/>
        <w:rPr>
          <w:rFonts w:ascii="黑体" w:eastAsia="黑体" w:hAnsi="Calibri" w:cs="Times New Roman"/>
          <w:b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联系电话</w:t>
      </w:r>
      <w:r w:rsidR="007756B7"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：    </w:t>
      </w:r>
      <w:r w:rsidR="007756B7"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Pr="007756B7" w:rsidRDefault="007756B7" w:rsidP="00E90B06">
      <w:pPr>
        <w:spacing w:line="680" w:lineRule="exact"/>
        <w:ind w:firstLineChars="500" w:firstLine="1606"/>
        <w:rPr>
          <w:rFonts w:ascii="黑体" w:eastAsia="黑体" w:hAnsi="Calibri" w:cs="Times New Roman"/>
          <w:b/>
          <w:sz w:val="32"/>
          <w:szCs w:val="32"/>
          <w:u w:val="single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填表日期：   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Default="007756B7" w:rsidP="00E90B06">
      <w:pPr>
        <w:spacing w:line="6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E90B06" w:rsidRPr="007756B7" w:rsidRDefault="00E90B06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607242" w:rsidRDefault="00830E82" w:rsidP="007756B7">
      <w:pPr>
        <w:spacing w:line="58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607242">
        <w:rPr>
          <w:rFonts w:ascii="仿宋" w:eastAsia="仿宋" w:hAnsi="仿宋" w:cs="Times New Roman" w:hint="eastAsia"/>
          <w:sz w:val="32"/>
          <w:szCs w:val="32"/>
        </w:rPr>
        <w:t>北京资产评估</w:t>
      </w:r>
      <w:r w:rsidR="007756B7" w:rsidRPr="00607242">
        <w:rPr>
          <w:rFonts w:ascii="仿宋" w:eastAsia="仿宋" w:hAnsi="仿宋" w:cs="Times New Roman" w:hint="eastAsia"/>
          <w:sz w:val="32"/>
          <w:szCs w:val="32"/>
        </w:rPr>
        <w:t>协会</w:t>
      </w:r>
    </w:p>
    <w:p w:rsidR="007756B7" w:rsidRPr="007756B7" w:rsidRDefault="007756B7" w:rsidP="007756B7">
      <w:pPr>
        <w:spacing w:line="58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</w:p>
    <w:tbl>
      <w:tblPr>
        <w:tblpPr w:leftFromText="180" w:rightFromText="180" w:horzAnchor="margin" w:tblpXSpec="center" w:tblpY="82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6"/>
        <w:gridCol w:w="576"/>
        <w:gridCol w:w="1140"/>
        <w:gridCol w:w="402"/>
        <w:gridCol w:w="573"/>
        <w:gridCol w:w="1239"/>
        <w:gridCol w:w="1417"/>
        <w:gridCol w:w="28"/>
        <w:gridCol w:w="1110"/>
        <w:gridCol w:w="2219"/>
      </w:tblGrid>
      <w:tr w:rsidR="007756B7" w:rsidRPr="007756B7" w:rsidTr="00400E4A">
        <w:trPr>
          <w:trHeight w:val="841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黑体" w:eastAsia="黑体" w:hAnsi="Calibri" w:cs="Times New Roman"/>
                <w:b/>
                <w:sz w:val="24"/>
              </w:rPr>
              <w:br w:type="page"/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姓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性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近期正面免冠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彩色照片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（</w:t>
            </w:r>
            <w:r w:rsidRPr="007756B7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2</w:t>
            </w: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寸）</w:t>
            </w:r>
          </w:p>
        </w:tc>
      </w:tr>
      <w:tr w:rsidR="007756B7" w:rsidRPr="007756B7" w:rsidTr="00400E4A">
        <w:trPr>
          <w:trHeight w:val="921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政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治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面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貌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民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族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籍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58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入党时间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行业代表人士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□是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□否</w:t>
            </w: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0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身份证号码</w:t>
            </w:r>
          </w:p>
        </w:tc>
        <w:tc>
          <w:tcPr>
            <w:tcW w:w="5909" w:type="dxa"/>
            <w:gridSpan w:val="7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70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单位名称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现任职务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945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执业</w:t>
            </w:r>
            <w:bookmarkStart w:id="0" w:name="_GoBack"/>
            <w:bookmarkEnd w:id="0"/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证书号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F92CA3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取得CP</w:t>
            </w:r>
            <w:r w:rsidR="00F92CA3">
              <w:rPr>
                <w:rFonts w:ascii="仿宋_GB2312" w:eastAsia="仿宋_GB2312" w:hAnsi="宋体" w:cs="Times New Roman" w:hint="eastAsia"/>
                <w:b/>
                <w:sz w:val="24"/>
              </w:rPr>
              <w:t>V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证书时间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599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9F7C1A" w:rsidRDefault="007756B7" w:rsidP="009F7C1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参加过省级高端人才培养</w:t>
            </w:r>
            <w:r w:rsidR="009F7C1A" w:rsidRPr="009F7C1A">
              <w:rPr>
                <w:rFonts w:ascii="仿宋_GB2312" w:eastAsia="仿宋_GB2312" w:hAnsi="宋体" w:cs="Times New Roman" w:hint="eastAsia"/>
                <w:b/>
                <w:sz w:val="24"/>
              </w:rPr>
              <w:t>或担任省级以上培训师资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□是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□否</w:t>
            </w:r>
          </w:p>
        </w:tc>
      </w:tr>
      <w:tr w:rsidR="007756B7" w:rsidRPr="007756B7" w:rsidTr="00400E4A">
        <w:trPr>
          <w:trHeight w:val="877"/>
        </w:trPr>
        <w:tc>
          <w:tcPr>
            <w:tcW w:w="1685" w:type="dxa"/>
            <w:gridSpan w:val="3"/>
            <w:vMerge w:val="restart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学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历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学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位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全日制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教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毕业院校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7756B7" w:rsidRPr="007756B7" w:rsidTr="00400E4A">
        <w:trPr>
          <w:trHeight w:val="820"/>
        </w:trPr>
        <w:tc>
          <w:tcPr>
            <w:tcW w:w="1685" w:type="dxa"/>
            <w:gridSpan w:val="3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在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职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教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毕业院校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7756B7" w:rsidRPr="007756B7" w:rsidTr="00400E4A">
        <w:trPr>
          <w:trHeight w:val="98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英语/其他语种水平证书/考试成绩</w:t>
            </w:r>
          </w:p>
        </w:tc>
        <w:tc>
          <w:tcPr>
            <w:tcW w:w="1542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境外英语教学或学习经历</w:t>
            </w:r>
          </w:p>
        </w:tc>
        <w:tc>
          <w:tcPr>
            <w:tcW w:w="144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□有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□无</w:t>
            </w:r>
          </w:p>
        </w:tc>
        <w:tc>
          <w:tcPr>
            <w:tcW w:w="111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国际组织工作经历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□有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□无</w:t>
            </w:r>
          </w:p>
        </w:tc>
      </w:tr>
      <w:tr w:rsidR="007756B7" w:rsidRPr="007756B7" w:rsidTr="00400E4A">
        <w:trPr>
          <w:trHeight w:val="883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电子邮箱</w:t>
            </w:r>
          </w:p>
        </w:tc>
        <w:tc>
          <w:tcPr>
            <w:tcW w:w="3329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54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通讯地址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及邮编</w:t>
            </w:r>
          </w:p>
        </w:tc>
        <w:tc>
          <w:tcPr>
            <w:tcW w:w="8128" w:type="dxa"/>
            <w:gridSpan w:val="8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756B7" w:rsidRPr="007756B7" w:rsidTr="0043159F">
        <w:trPr>
          <w:trHeight w:val="3676"/>
        </w:trPr>
        <w:tc>
          <w:tcPr>
            <w:tcW w:w="1063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学 习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培 训</w:t>
            </w:r>
          </w:p>
          <w:p w:rsidR="007756B7" w:rsidRPr="007756B7" w:rsidRDefault="007756B7" w:rsidP="007756B7">
            <w:pPr>
              <w:jc w:val="center"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经 历</w:t>
            </w:r>
          </w:p>
        </w:tc>
        <w:tc>
          <w:tcPr>
            <w:tcW w:w="8750" w:type="dxa"/>
            <w:gridSpan w:val="10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要求：自</w:t>
            </w:r>
            <w:r w:rsidR="00FC4974">
              <w:rPr>
                <w:rFonts w:ascii="仿宋_GB2312" w:eastAsia="仿宋_GB2312" w:hAnsi="宋体" w:cs="Times New Roman" w:hint="eastAsia"/>
                <w:sz w:val="24"/>
                <w:szCs w:val="28"/>
              </w:rPr>
              <w:t>工作开始参加重要</w:t>
            </w: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学习培训的起止时间、主要内容等。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  <w:p w:rsidR="007756B7" w:rsidRPr="00FC4974" w:rsidRDefault="007756B7" w:rsidP="007756B7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3159F">
        <w:trPr>
          <w:trHeight w:val="4096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</w:t>
            </w:r>
            <w:proofErr w:type="gramStart"/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含基层</w:t>
            </w:r>
            <w:proofErr w:type="gramEnd"/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锻炼、挂职经历和境外（3个月以上）工作经历。须填写主要工作的时间、经历（含境外工作经历）及担任职务。主持或参与重大项目的，注明项目名称和承担角色。</w:t>
            </w: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</w:tc>
      </w:tr>
      <w:tr w:rsidR="007756B7" w:rsidRPr="007756B7" w:rsidTr="0043159F">
        <w:trPr>
          <w:trHeight w:val="5235"/>
        </w:trPr>
        <w:tc>
          <w:tcPr>
            <w:tcW w:w="1063" w:type="dxa"/>
            <w:noWrap/>
            <w:vAlign w:val="center"/>
          </w:tcPr>
          <w:p w:rsidR="00792F95" w:rsidRDefault="00792F95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参 加</w:t>
            </w:r>
          </w:p>
          <w:p w:rsidR="00792F95" w:rsidRDefault="00792F95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国 际</w:t>
            </w:r>
          </w:p>
          <w:p w:rsidR="00792F95" w:rsidRDefault="00792F95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活 动</w:t>
            </w:r>
          </w:p>
          <w:p w:rsidR="007756B7" w:rsidRPr="007756B7" w:rsidRDefault="00792F95" w:rsidP="007756B7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widowControl/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</w:t>
            </w:r>
            <w:r w:rsidR="00792F95">
              <w:rPr>
                <w:rFonts w:ascii="仿宋_GB2312" w:eastAsia="仿宋_GB2312" w:hAnsi="宋体" w:cs="Times New Roman" w:hint="eastAsia"/>
                <w:sz w:val="24"/>
                <w:szCs w:val="28"/>
              </w:rPr>
              <w:t>请注明参加国际活动的名称及时间等，并说明活动是否与资产评估领域相关，本人是否</w:t>
            </w:r>
            <w:r w:rsidR="00204B96">
              <w:rPr>
                <w:rFonts w:ascii="仿宋_GB2312" w:eastAsia="仿宋_GB2312" w:hAnsi="宋体" w:cs="Times New Roman" w:hint="eastAsia"/>
                <w:sz w:val="24"/>
                <w:szCs w:val="28"/>
              </w:rPr>
              <w:t>在</w:t>
            </w:r>
            <w:r w:rsidR="00792F95">
              <w:rPr>
                <w:rFonts w:ascii="仿宋_GB2312" w:eastAsia="仿宋_GB2312" w:hAnsi="宋体" w:cs="Times New Roman" w:hint="eastAsia"/>
                <w:sz w:val="24"/>
                <w:szCs w:val="28"/>
              </w:rPr>
              <w:t>活动上作报告等。</w:t>
            </w: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204B96" w:rsidRDefault="007756B7" w:rsidP="007756B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3159F">
        <w:trPr>
          <w:trHeight w:val="2967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获 得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奖 </w:t>
            </w:r>
            <w:proofErr w:type="gramStart"/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励</w:t>
            </w:r>
            <w:proofErr w:type="gramEnd"/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表 彰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情 </w:t>
            </w:r>
            <w:proofErr w:type="gramStart"/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要求：填写所获奖励或表彰的时间、名称、级别。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756B7" w:rsidRPr="007756B7" w:rsidTr="0043159F">
        <w:trPr>
          <w:trHeight w:val="2543"/>
        </w:trPr>
        <w:tc>
          <w:tcPr>
            <w:tcW w:w="1063" w:type="dxa"/>
            <w:noWrap/>
            <w:vAlign w:val="center"/>
          </w:tcPr>
          <w:p w:rsidR="007756B7" w:rsidRPr="007756B7" w:rsidRDefault="00607242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60724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与跨国企业/跨境业务相关的近</w:t>
            </w:r>
            <w:r w:rsidR="009F7C1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五</w:t>
            </w:r>
            <w:r w:rsidRPr="0060724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年工作经历简述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A26F48" w:rsidP="0076519E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A26F48">
              <w:rPr>
                <w:rFonts w:ascii="仿宋_GB2312" w:eastAsia="仿宋_GB2312" w:hAnsi="宋体" w:cs="Times New Roman" w:hint="eastAsia"/>
                <w:sz w:val="24"/>
              </w:rPr>
              <w:t>要求：简要介绍近</w:t>
            </w:r>
            <w:r w:rsidR="009F7C1A">
              <w:rPr>
                <w:rFonts w:ascii="仿宋_GB2312" w:eastAsia="仿宋_GB2312" w:hAnsi="宋体" w:cs="Times New Roman" w:hint="eastAsia"/>
                <w:sz w:val="24"/>
              </w:rPr>
              <w:t>五</w:t>
            </w:r>
            <w:r w:rsidRPr="00A26F48">
              <w:rPr>
                <w:rFonts w:ascii="仿宋_GB2312" w:eastAsia="仿宋_GB2312" w:hAnsi="宋体" w:cs="Times New Roman" w:hint="eastAsia"/>
                <w:sz w:val="24"/>
              </w:rPr>
              <w:t>年带队完成或参与的跨国企业/跨境业务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评估</w:t>
            </w:r>
            <w:r w:rsidR="00B3757A"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</w:p>
        </w:tc>
      </w:tr>
      <w:tr w:rsidR="007756B7" w:rsidRPr="007756B7" w:rsidTr="0043159F">
        <w:trPr>
          <w:trHeight w:val="5519"/>
        </w:trPr>
        <w:tc>
          <w:tcPr>
            <w:tcW w:w="1063" w:type="dxa"/>
            <w:noWrap/>
            <w:vAlign w:val="center"/>
          </w:tcPr>
          <w:p w:rsidR="00607242" w:rsidRPr="007756B7" w:rsidRDefault="00607242" w:rsidP="0060724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 要</w:t>
            </w:r>
          </w:p>
          <w:p w:rsidR="00607242" w:rsidRPr="007756B7" w:rsidRDefault="00607242" w:rsidP="0060724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社 会</w:t>
            </w:r>
          </w:p>
          <w:p w:rsidR="00607242" w:rsidRPr="007756B7" w:rsidRDefault="00607242" w:rsidP="0060724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 职</w:t>
            </w:r>
          </w:p>
          <w:p w:rsidR="00607242" w:rsidRPr="007756B7" w:rsidRDefault="00607242" w:rsidP="0060724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及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参 与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行 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专 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活 动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情 </w:t>
            </w:r>
            <w:proofErr w:type="gramStart"/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</w:t>
            </w:r>
            <w:r w:rsidR="00607242" w:rsidRPr="00607242">
              <w:rPr>
                <w:rFonts w:ascii="仿宋_GB2312" w:eastAsia="仿宋_GB2312" w:hAnsi="宋体" w:cs="Times New Roman" w:hint="eastAsia"/>
                <w:sz w:val="24"/>
              </w:rPr>
              <w:t>填写承担的主要社会职务的时间、名称、级别、担任职务或职责，以及任职期间发挥作用情况等；组织或参与社会公益的时间、项目名称和具体参与方式</w:t>
            </w:r>
            <w:r w:rsidR="00607242">
              <w:rPr>
                <w:rFonts w:ascii="仿宋_GB2312" w:eastAsia="仿宋_GB2312" w:hAnsi="宋体" w:cs="Times New Roman" w:hint="eastAsia"/>
                <w:sz w:val="24"/>
              </w:rPr>
              <w:t>；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参与行业专业活动（如起草准则规则指南、行业继续教育授课、行业专业论坛研讨、反馈国际组织意见等）的时间、名称、担任职务或职责等。</w:t>
            </w:r>
          </w:p>
          <w:p w:rsidR="007756B7" w:rsidRPr="00B3757A" w:rsidRDefault="007756B7" w:rsidP="007756B7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3159F">
        <w:trPr>
          <w:trHeight w:val="8354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/>
                <w:b/>
                <w:sz w:val="30"/>
                <w:szCs w:val="30"/>
              </w:rPr>
              <w:lastRenderedPageBreak/>
              <w:br w:type="page"/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 位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 荐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单位推荐意见由申请人所在单位填写。每个单位可重点推荐1人，指明是否为重点推荐人选。内容需填写对申请人的工作鉴定和推荐理由,理由从本单位人才培养角度阐述，包括但不限于宏观视野与战略思维，职业价值观、道德与态度，实务经验，团队领导与协调能力，社会责任意识等方面，不超过500字。意见需单位负责人签字，并加盖单位公章。</w:t>
            </w: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7756B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本单位支持该同志报名参加 “</w:t>
            </w:r>
            <w:r w:rsidR="000236F6" w:rsidRPr="000236F6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北京资产评估协会</w:t>
            </w:r>
            <w:r w:rsidR="00C10BC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国际化高端资产评估人才培养</w:t>
            </w:r>
            <w:r w:rsidRPr="007756B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项目”，如该同志入选，支持其参加培养期间举办的各类培训项目，支持其参与</w:t>
            </w:r>
            <w:proofErr w:type="gramStart"/>
            <w:r w:rsidR="00C10BC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北评</w:t>
            </w:r>
            <w:r w:rsidRPr="007756B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协</w:t>
            </w:r>
            <w:proofErr w:type="gramEnd"/>
            <w:r w:rsidR="00C10BC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组织</w:t>
            </w:r>
            <w:r w:rsidRPr="007756B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的各项专业工作。</w:t>
            </w:r>
          </w:p>
          <w:p w:rsidR="007756B7" w:rsidRPr="007756B7" w:rsidRDefault="007756B7" w:rsidP="007756B7">
            <w:pPr>
              <w:ind w:right="5603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                       </w:t>
            </w:r>
            <w:r w:rsidRPr="007756B7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  </w:t>
            </w: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 </w:t>
            </w: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单位负责人签字：</w:t>
            </w: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     </w:t>
            </w: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日期：</w:t>
            </w: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</w:t>
            </w: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     单位盖章</w:t>
            </w:r>
          </w:p>
        </w:tc>
      </w:tr>
      <w:tr w:rsidR="007756B7" w:rsidRPr="007756B7" w:rsidTr="00400E4A">
        <w:trPr>
          <w:trHeight w:val="5093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proofErr w:type="gramStart"/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个</w:t>
            </w:r>
            <w:proofErr w:type="gramEnd"/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 人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承 诺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本人承诺：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1.以上所填信息属实。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2.未因</w:t>
            </w:r>
            <w:r w:rsidR="00C10BC7">
              <w:rPr>
                <w:rFonts w:ascii="仿宋_GB2312" w:eastAsia="仿宋_GB2312" w:hAnsi="宋体" w:cs="Times New Roman" w:hint="eastAsia"/>
                <w:sz w:val="24"/>
              </w:rPr>
              <w:t>资产评估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工作违法、违纪受过</w:t>
            </w:r>
            <w:r w:rsidR="00C10BC7">
              <w:rPr>
                <w:rFonts w:ascii="仿宋_GB2312" w:eastAsia="仿宋_GB2312" w:hAnsi="宋体" w:cs="Times New Roman" w:hint="eastAsia"/>
                <w:sz w:val="24"/>
              </w:rPr>
              <w:t>资产评估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行业惩戒、行政处罚、刑事处罚。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3.本人有强烈意愿参加“</w:t>
            </w:r>
            <w:r w:rsidR="00C10BC7">
              <w:rPr>
                <w:rFonts w:ascii="仿宋_GB2312" w:eastAsia="仿宋_GB2312" w:hAnsi="宋体" w:cs="Times New Roman" w:hint="eastAsia"/>
                <w:sz w:val="24"/>
              </w:rPr>
              <w:t>北京资产评估协会</w:t>
            </w:r>
            <w:r w:rsidR="00C10BC7" w:rsidRPr="00C10BC7">
              <w:rPr>
                <w:rFonts w:ascii="仿宋_GB2312" w:eastAsia="仿宋_GB2312" w:hAnsi="宋体" w:cs="Times New Roman" w:hint="eastAsia"/>
                <w:sz w:val="24"/>
              </w:rPr>
              <w:t>国际化高端评估人才培养项目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”，参加培养期间全部活动，积极支持和参与</w:t>
            </w:r>
            <w:proofErr w:type="gramStart"/>
            <w:r w:rsidR="00C10BC7">
              <w:rPr>
                <w:rFonts w:ascii="仿宋_GB2312" w:eastAsia="仿宋_GB2312" w:hAnsi="宋体" w:cs="Times New Roman" w:hint="eastAsia"/>
                <w:sz w:val="24"/>
              </w:rPr>
              <w:t>北评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协相关</w:t>
            </w:r>
            <w:proofErr w:type="gramEnd"/>
            <w:r w:rsidRPr="007756B7">
              <w:rPr>
                <w:rFonts w:ascii="仿宋_GB2312" w:eastAsia="仿宋_GB2312" w:hAnsi="宋体" w:cs="Times New Roman" w:hint="eastAsia"/>
                <w:sz w:val="24"/>
              </w:rPr>
              <w:t>工作。</w:t>
            </w:r>
          </w:p>
          <w:p w:rsidR="007756B7" w:rsidRPr="00A25355" w:rsidRDefault="007756B7" w:rsidP="007756B7">
            <w:pPr>
              <w:ind w:right="8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98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98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0" w:firstLineChars="1750" w:firstLine="49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本人签字</w:t>
            </w:r>
          </w:p>
          <w:p w:rsidR="007756B7" w:rsidRPr="007756B7" w:rsidRDefault="007756B7" w:rsidP="007756B7">
            <w:pPr>
              <w:ind w:left="4919" w:right="980" w:hangingChars="1750" w:hanging="49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                                              日期：</w:t>
            </w:r>
          </w:p>
        </w:tc>
      </w:tr>
    </w:tbl>
    <w:p w:rsidR="000D42BD" w:rsidRPr="007756B7" w:rsidRDefault="000D42BD" w:rsidP="00E90B06">
      <w:pPr>
        <w:widowControl/>
        <w:spacing w:line="160" w:lineRule="exact"/>
        <w:rPr>
          <w:rFonts w:ascii="仿宋_GB2312" w:eastAsia="仿宋_GB2312" w:hAnsi="Calibri" w:cs="Times New Roman"/>
          <w:b/>
          <w:bCs/>
          <w:sz w:val="28"/>
          <w:szCs w:val="28"/>
        </w:rPr>
      </w:pPr>
    </w:p>
    <w:sectPr w:rsidR="000D42BD" w:rsidRPr="007756B7" w:rsidSect="008F5BAF">
      <w:headerReference w:type="default" r:id="rId7"/>
      <w:footerReference w:type="even" r:id="rId8"/>
      <w:footerReference w:type="default" r:id="rId9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89" w:rsidRDefault="004F6B89">
      <w:r>
        <w:separator/>
      </w:r>
    </w:p>
  </w:endnote>
  <w:endnote w:type="continuationSeparator" w:id="0">
    <w:p w:rsidR="004F6B89" w:rsidRDefault="004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7756B7" w:rsidP="00494F60">
    <w:pPr>
      <w:pStyle w:val="a4"/>
      <w:framePr w:wrap="around" w:vAnchor="text" w:hAnchor="margin" w:xAlign="center" w:y="1"/>
      <w:rPr>
        <w:rStyle w:val="a5"/>
        <w:rFonts w:ascii="Arial" w:hAnsi="Arial"/>
      </w:rPr>
    </w:pPr>
    <w:r w:rsidRPr="00C17E6B">
      <w:rPr>
        <w:rStyle w:val="a5"/>
        <w:rFonts w:ascii="Arial" w:hAnsi="Arial"/>
      </w:rPr>
      <w:fldChar w:fldCharType="begin"/>
    </w:r>
    <w:r w:rsidRPr="00C17E6B">
      <w:rPr>
        <w:rStyle w:val="a5"/>
        <w:rFonts w:ascii="Arial" w:hAnsi="Arial"/>
      </w:rPr>
      <w:instrText xml:space="preserve">PAGE  </w:instrText>
    </w:r>
    <w:r w:rsidRPr="00C17E6B">
      <w:rPr>
        <w:rStyle w:val="a5"/>
        <w:rFonts w:ascii="Arial" w:hAnsi="Arial"/>
      </w:rPr>
      <w:fldChar w:fldCharType="end"/>
    </w:r>
  </w:p>
  <w:p w:rsidR="002F1F3E" w:rsidRPr="00C17E6B" w:rsidRDefault="004F6B89">
    <w:pPr>
      <w:pStyle w:val="a4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A6261" w:rsidRDefault="007756B7" w:rsidP="001D60E7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CA6261">
      <w:rPr>
        <w:rStyle w:val="a5"/>
        <w:rFonts w:ascii="Times New Roman" w:hAnsi="Times New Roman"/>
      </w:rPr>
      <w:fldChar w:fldCharType="begin"/>
    </w:r>
    <w:r w:rsidRPr="00CA6261">
      <w:rPr>
        <w:rStyle w:val="a5"/>
        <w:rFonts w:ascii="Times New Roman" w:hAnsi="Times New Roman"/>
      </w:rPr>
      <w:instrText xml:space="preserve">PAGE  </w:instrText>
    </w:r>
    <w:r w:rsidRPr="00CA6261">
      <w:rPr>
        <w:rStyle w:val="a5"/>
        <w:rFonts w:ascii="Times New Roman" w:hAnsi="Times New Roman"/>
      </w:rPr>
      <w:fldChar w:fldCharType="separate"/>
    </w:r>
    <w:r w:rsidR="00F8742F">
      <w:rPr>
        <w:rStyle w:val="a5"/>
        <w:rFonts w:ascii="Times New Roman" w:hAnsi="Times New Roman"/>
        <w:noProof/>
      </w:rPr>
      <w:t>2</w:t>
    </w:r>
    <w:r w:rsidRPr="00CA6261">
      <w:rPr>
        <w:rStyle w:val="a5"/>
        <w:rFonts w:ascii="Times New Roman" w:hAnsi="Times New Roman"/>
      </w:rPr>
      <w:fldChar w:fldCharType="end"/>
    </w:r>
  </w:p>
  <w:p w:rsidR="002F1F3E" w:rsidRPr="00C17E6B" w:rsidRDefault="004F6B89" w:rsidP="00334D2F">
    <w:pPr>
      <w:pStyle w:val="a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89" w:rsidRDefault="004F6B89">
      <w:r>
        <w:separator/>
      </w:r>
    </w:p>
  </w:footnote>
  <w:footnote w:type="continuationSeparator" w:id="0">
    <w:p w:rsidR="004F6B89" w:rsidRDefault="004F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4F6B89" w:rsidP="001355B1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7"/>
    <w:rsid w:val="000236F6"/>
    <w:rsid w:val="00055E66"/>
    <w:rsid w:val="000D42BD"/>
    <w:rsid w:val="0010632C"/>
    <w:rsid w:val="001B0D00"/>
    <w:rsid w:val="001D2514"/>
    <w:rsid w:val="00204B96"/>
    <w:rsid w:val="002E6691"/>
    <w:rsid w:val="0043159F"/>
    <w:rsid w:val="004F6B89"/>
    <w:rsid w:val="00606492"/>
    <w:rsid w:val="00607242"/>
    <w:rsid w:val="006834E1"/>
    <w:rsid w:val="00741649"/>
    <w:rsid w:val="0076519E"/>
    <w:rsid w:val="007756B7"/>
    <w:rsid w:val="00792F95"/>
    <w:rsid w:val="007A6811"/>
    <w:rsid w:val="00830E82"/>
    <w:rsid w:val="009F7C1A"/>
    <w:rsid w:val="00A25355"/>
    <w:rsid w:val="00A26F48"/>
    <w:rsid w:val="00B3757A"/>
    <w:rsid w:val="00C10BC7"/>
    <w:rsid w:val="00C33B36"/>
    <w:rsid w:val="00D72C0E"/>
    <w:rsid w:val="00E90B06"/>
    <w:rsid w:val="00F748F1"/>
    <w:rsid w:val="00F8742F"/>
    <w:rsid w:val="00F92CA3"/>
    <w:rsid w:val="00FB66C7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B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7756B7"/>
  </w:style>
  <w:style w:type="paragraph" w:styleId="a6">
    <w:name w:val="Balloon Text"/>
    <w:basedOn w:val="a"/>
    <w:link w:val="Char1"/>
    <w:uiPriority w:val="99"/>
    <w:semiHidden/>
    <w:unhideWhenUsed/>
    <w:rsid w:val="00775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B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7756B7"/>
  </w:style>
  <w:style w:type="paragraph" w:styleId="a6">
    <w:name w:val="Balloon Text"/>
    <w:basedOn w:val="a"/>
    <w:link w:val="Char1"/>
    <w:uiPriority w:val="99"/>
    <w:semiHidden/>
    <w:unhideWhenUsed/>
    <w:rsid w:val="00775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李志虹</cp:lastModifiedBy>
  <cp:revision>18</cp:revision>
  <cp:lastPrinted>2021-07-05T06:45:00Z</cp:lastPrinted>
  <dcterms:created xsi:type="dcterms:W3CDTF">2021-07-05T02:23:00Z</dcterms:created>
  <dcterms:modified xsi:type="dcterms:W3CDTF">2021-07-23T08:41:00Z</dcterms:modified>
</cp:coreProperties>
</file>