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7D62" w:rsidRPr="007F568E" w:rsidRDefault="00A67D62" w:rsidP="00A67D62">
      <w:pPr>
        <w:pStyle w:val="1"/>
        <w:spacing w:before="0" w:after="0" w:line="700" w:lineRule="exact"/>
        <w:jc w:val="center"/>
        <w:rPr>
          <w:rFonts w:ascii="方正小标宋简体" w:eastAsia="方正小标宋简体"/>
          <w:b w:val="0"/>
        </w:rPr>
      </w:pPr>
      <w:bookmarkStart w:id="0" w:name="_Toc108612286"/>
      <w:r w:rsidRPr="007F568E">
        <w:rPr>
          <w:rFonts w:ascii="方正小标宋简体" w:eastAsia="方正小标宋简体" w:hint="eastAsia"/>
          <w:b w:val="0"/>
        </w:rPr>
        <w:t>北京注册会计师</w:t>
      </w:r>
      <w:bookmarkStart w:id="1" w:name="_GoBack"/>
      <w:bookmarkEnd w:id="1"/>
      <w:r w:rsidRPr="007F568E">
        <w:rPr>
          <w:rFonts w:ascii="方正小标宋简体" w:eastAsia="方正小标宋简体" w:hint="eastAsia"/>
          <w:b w:val="0"/>
        </w:rPr>
        <w:t>协会第七届理事会</w:t>
      </w:r>
      <w:bookmarkEnd w:id="0"/>
    </w:p>
    <w:p w:rsidR="00A67D62" w:rsidRPr="007F568E" w:rsidRDefault="00A67D62" w:rsidP="00A67D62">
      <w:pPr>
        <w:pStyle w:val="1"/>
        <w:spacing w:before="0" w:after="0" w:line="700" w:lineRule="exact"/>
        <w:jc w:val="center"/>
        <w:rPr>
          <w:rFonts w:ascii="方正小标宋简体" w:eastAsia="方正小标宋简体"/>
          <w:b w:val="0"/>
        </w:rPr>
      </w:pPr>
      <w:bookmarkStart w:id="2" w:name="_Toc108612287"/>
      <w:r w:rsidRPr="007F568E">
        <w:rPr>
          <w:rFonts w:ascii="方正小标宋简体" w:eastAsia="方正小标宋简体" w:hint="eastAsia"/>
          <w:b w:val="0"/>
        </w:rPr>
        <w:t>北京资产评估协会第二届理事会</w:t>
      </w:r>
      <w:bookmarkEnd w:id="2"/>
    </w:p>
    <w:p w:rsidR="00A67D62" w:rsidRPr="00035ED4" w:rsidRDefault="00A67D62" w:rsidP="00A67D62">
      <w:pPr>
        <w:pStyle w:val="1"/>
        <w:spacing w:before="0" w:after="0" w:line="700" w:lineRule="exact"/>
        <w:jc w:val="center"/>
        <w:rPr>
          <w:rFonts w:ascii="方正小标宋简体" w:eastAsia="方正小标宋简体"/>
          <w:b w:val="0"/>
        </w:rPr>
      </w:pPr>
      <w:bookmarkStart w:id="3" w:name="_Toc108612288"/>
      <w:r w:rsidRPr="007F568E">
        <w:rPr>
          <w:rFonts w:ascii="方正小标宋简体" w:eastAsia="方正小标宋简体" w:hint="eastAsia"/>
          <w:b w:val="0"/>
        </w:rPr>
        <w:t>工作报告</w:t>
      </w:r>
      <w:bookmarkEnd w:id="3"/>
    </w:p>
    <w:p w:rsidR="00A67D62" w:rsidRPr="00B06A3C" w:rsidRDefault="00A67D62" w:rsidP="00A67D62">
      <w:pPr>
        <w:spacing w:line="560" w:lineRule="exact"/>
        <w:jc w:val="center"/>
        <w:rPr>
          <w:rFonts w:ascii="华文楷体" w:eastAsia="华文楷体" w:hAnsi="华文楷体"/>
          <w:sz w:val="32"/>
          <w:szCs w:val="32"/>
        </w:rPr>
      </w:pPr>
      <w:r w:rsidRPr="00B06A3C">
        <w:rPr>
          <w:rFonts w:ascii="华文楷体" w:eastAsia="华文楷体" w:hAnsi="华文楷体" w:hint="eastAsia"/>
          <w:sz w:val="32"/>
          <w:szCs w:val="32"/>
        </w:rPr>
        <w:t>——2022年</w:t>
      </w:r>
      <w:r w:rsidRPr="00B06A3C">
        <w:rPr>
          <w:rFonts w:ascii="华文楷体" w:eastAsia="华文楷体" w:hAnsi="华文楷体"/>
          <w:sz w:val="32"/>
          <w:szCs w:val="32"/>
        </w:rPr>
        <w:t>7</w:t>
      </w:r>
      <w:r w:rsidRPr="00B06A3C">
        <w:rPr>
          <w:rFonts w:ascii="华文楷体" w:eastAsia="华文楷体" w:hAnsi="华文楷体" w:hint="eastAsia"/>
          <w:sz w:val="32"/>
          <w:szCs w:val="32"/>
        </w:rPr>
        <w:t>月</w:t>
      </w:r>
      <w:r w:rsidRPr="00B06A3C">
        <w:rPr>
          <w:rFonts w:ascii="华文楷体" w:eastAsia="华文楷体" w:hAnsi="华文楷体"/>
          <w:sz w:val="32"/>
          <w:szCs w:val="32"/>
        </w:rPr>
        <w:t>18</w:t>
      </w:r>
      <w:r w:rsidRPr="00B06A3C">
        <w:rPr>
          <w:rFonts w:ascii="华文楷体" w:eastAsia="华文楷体" w:hAnsi="华文楷体" w:hint="eastAsia"/>
          <w:sz w:val="32"/>
          <w:szCs w:val="32"/>
        </w:rPr>
        <w:t>日北京注协第八届 北京评协第三届</w:t>
      </w:r>
    </w:p>
    <w:p w:rsidR="00A67D62" w:rsidRPr="00B06A3C" w:rsidRDefault="00A67D62" w:rsidP="00A67D62">
      <w:pPr>
        <w:spacing w:line="560" w:lineRule="exact"/>
        <w:jc w:val="center"/>
        <w:rPr>
          <w:rFonts w:ascii="华文楷体" w:eastAsia="华文楷体" w:hAnsi="华文楷体"/>
          <w:sz w:val="32"/>
          <w:szCs w:val="32"/>
        </w:rPr>
      </w:pPr>
      <w:r w:rsidRPr="00B06A3C">
        <w:rPr>
          <w:rFonts w:ascii="华文楷体" w:eastAsia="华文楷体" w:hAnsi="华文楷体" w:hint="eastAsia"/>
          <w:sz w:val="32"/>
          <w:szCs w:val="32"/>
        </w:rPr>
        <w:t>会员代表大会第一次</w:t>
      </w:r>
      <w:r w:rsidRPr="00B06A3C">
        <w:rPr>
          <w:rFonts w:ascii="华文楷体" w:eastAsia="华文楷体" w:hAnsi="华文楷体"/>
          <w:sz w:val="32"/>
          <w:szCs w:val="32"/>
        </w:rPr>
        <w:t>会议</w:t>
      </w:r>
      <w:r w:rsidRPr="00B06A3C">
        <w:rPr>
          <w:rFonts w:ascii="华文楷体" w:eastAsia="华文楷体" w:hAnsi="华文楷体" w:hint="eastAsia"/>
          <w:sz w:val="32"/>
          <w:szCs w:val="32"/>
        </w:rPr>
        <w:t>上</w:t>
      </w:r>
    </w:p>
    <w:p w:rsidR="00A67D62" w:rsidRPr="00B06A3C" w:rsidRDefault="00A67D62" w:rsidP="00A67D62">
      <w:pPr>
        <w:spacing w:line="560" w:lineRule="exact"/>
        <w:jc w:val="center"/>
        <w:rPr>
          <w:rFonts w:ascii="华文楷体" w:eastAsia="华文楷体" w:hAnsi="华文楷体"/>
          <w:sz w:val="32"/>
          <w:szCs w:val="32"/>
        </w:rPr>
      </w:pPr>
      <w:r>
        <w:rPr>
          <w:rFonts w:ascii="华文楷体" w:eastAsia="华文楷体" w:hAnsi="华文楷体" w:hint="eastAsia"/>
          <w:sz w:val="32"/>
          <w:szCs w:val="32"/>
        </w:rPr>
        <w:t>北京注（</w:t>
      </w:r>
      <w:r w:rsidRPr="00B06A3C">
        <w:rPr>
          <w:rFonts w:ascii="华文楷体" w:eastAsia="华文楷体" w:hAnsi="华文楷体" w:hint="eastAsia"/>
          <w:sz w:val="32"/>
          <w:szCs w:val="32"/>
        </w:rPr>
        <w:t>评</w:t>
      </w:r>
      <w:r>
        <w:rPr>
          <w:rFonts w:ascii="华文楷体" w:eastAsia="华文楷体" w:hAnsi="华文楷体" w:hint="eastAsia"/>
          <w:sz w:val="32"/>
          <w:szCs w:val="32"/>
        </w:rPr>
        <w:t>）</w:t>
      </w:r>
      <w:r w:rsidRPr="00B06A3C">
        <w:rPr>
          <w:rFonts w:ascii="华文楷体" w:eastAsia="华文楷体" w:hAnsi="华文楷体" w:hint="eastAsia"/>
          <w:sz w:val="32"/>
          <w:szCs w:val="32"/>
        </w:rPr>
        <w:t>协秘书</w:t>
      </w:r>
      <w:r w:rsidRPr="00B06A3C">
        <w:rPr>
          <w:rFonts w:ascii="华文楷体" w:eastAsia="华文楷体" w:hAnsi="华文楷体"/>
          <w:sz w:val="32"/>
          <w:szCs w:val="32"/>
        </w:rPr>
        <w:t>长</w:t>
      </w:r>
      <w:r w:rsidRPr="00B06A3C">
        <w:rPr>
          <w:rFonts w:ascii="华文楷体" w:eastAsia="华文楷体" w:hAnsi="华文楷体" w:hint="eastAsia"/>
          <w:sz w:val="32"/>
          <w:szCs w:val="32"/>
        </w:rPr>
        <w:t xml:space="preserve">  张 梅</w:t>
      </w:r>
    </w:p>
    <w:p w:rsidR="00A67D62" w:rsidRDefault="00A67D62" w:rsidP="00A67D62">
      <w:pPr>
        <w:spacing w:line="640" w:lineRule="exact"/>
        <w:jc w:val="center"/>
        <w:rPr>
          <w:rFonts w:ascii="仿宋" w:eastAsia="仿宋" w:hAnsi="仿宋" w:cs="Times New Roman"/>
          <w:color w:val="000000" w:themeColor="text1"/>
          <w:sz w:val="32"/>
          <w:szCs w:val="32"/>
        </w:rPr>
      </w:pPr>
    </w:p>
    <w:p w:rsidR="00A67D62" w:rsidRPr="0043632F" w:rsidRDefault="00A67D62" w:rsidP="0043632F">
      <w:pPr>
        <w:spacing w:line="560" w:lineRule="exact"/>
        <w:rPr>
          <w:rFonts w:ascii="仿宋" w:eastAsia="仿宋" w:hAnsi="仿宋" w:cs="Times New Roman"/>
          <w:color w:val="000000" w:themeColor="text1"/>
          <w:sz w:val="32"/>
          <w:szCs w:val="32"/>
        </w:rPr>
      </w:pPr>
      <w:r w:rsidRPr="0043632F">
        <w:rPr>
          <w:rFonts w:ascii="仿宋" w:eastAsia="仿宋" w:hAnsi="仿宋" w:cs="Times New Roman" w:hint="eastAsia"/>
          <w:color w:val="000000" w:themeColor="text1"/>
          <w:sz w:val="32"/>
          <w:szCs w:val="32"/>
        </w:rPr>
        <w:t>各位代表：</w:t>
      </w:r>
    </w:p>
    <w:p w:rsidR="00A67D62" w:rsidRPr="0043632F" w:rsidRDefault="00A67D62" w:rsidP="0043632F">
      <w:pPr>
        <w:spacing w:line="560" w:lineRule="exact"/>
        <w:ind w:firstLineChars="200" w:firstLine="640"/>
        <w:rPr>
          <w:rFonts w:ascii="仿宋" w:eastAsia="仿宋" w:hAnsi="仿宋" w:cs="Times New Roman"/>
          <w:color w:val="000000" w:themeColor="text1"/>
          <w:sz w:val="32"/>
          <w:szCs w:val="32"/>
        </w:rPr>
      </w:pPr>
      <w:r w:rsidRPr="0043632F">
        <w:rPr>
          <w:rFonts w:ascii="仿宋" w:eastAsia="仿宋" w:hAnsi="仿宋" w:cs="Times New Roman" w:hint="eastAsia"/>
          <w:color w:val="000000" w:themeColor="text1"/>
          <w:sz w:val="32"/>
          <w:szCs w:val="32"/>
        </w:rPr>
        <w:t>我受北京注册会计师协会（以下简称北京注协）第七届理事会、北京资产评估协会（以下简称北京评协）第二届理事会委托，向大会报告北京注协第七届会员代表大会、北京评协第二届会员代表大会召开以来协会开展的主要工作，并向下一届理事会提出工作建议，请予审议。</w:t>
      </w:r>
    </w:p>
    <w:p w:rsidR="00A67D62" w:rsidRPr="0043632F" w:rsidRDefault="00A67D62" w:rsidP="0043632F">
      <w:pPr>
        <w:spacing w:line="560" w:lineRule="exact"/>
        <w:ind w:firstLineChars="200" w:firstLine="640"/>
        <w:rPr>
          <w:rFonts w:ascii="仿宋" w:eastAsia="仿宋" w:hAnsi="仿宋" w:cs="Times New Roman"/>
          <w:color w:val="000000" w:themeColor="text1"/>
          <w:sz w:val="32"/>
          <w:szCs w:val="32"/>
        </w:rPr>
      </w:pPr>
    </w:p>
    <w:p w:rsidR="00A67D62" w:rsidRPr="0043632F" w:rsidRDefault="00A67D62" w:rsidP="0043632F">
      <w:pPr>
        <w:spacing w:line="560" w:lineRule="exact"/>
        <w:jc w:val="center"/>
        <w:rPr>
          <w:rFonts w:ascii="黑体" w:eastAsia="黑体" w:hAnsi="黑体" w:cs="Times New Roman"/>
          <w:color w:val="000000" w:themeColor="text1"/>
          <w:sz w:val="32"/>
          <w:szCs w:val="32"/>
        </w:rPr>
      </w:pPr>
      <w:r w:rsidRPr="0043632F">
        <w:rPr>
          <w:rFonts w:ascii="黑体" w:eastAsia="黑体" w:hAnsi="黑体" w:cs="Times New Roman" w:hint="eastAsia"/>
          <w:color w:val="000000" w:themeColor="text1"/>
          <w:sz w:val="32"/>
          <w:szCs w:val="32"/>
        </w:rPr>
        <w:t>一、本届</w:t>
      </w:r>
      <w:r w:rsidRPr="0043632F">
        <w:rPr>
          <w:rFonts w:ascii="黑体" w:eastAsia="黑体" w:hAnsi="黑体" w:cs="Times New Roman"/>
          <w:color w:val="000000" w:themeColor="text1"/>
          <w:sz w:val="32"/>
          <w:szCs w:val="32"/>
        </w:rPr>
        <w:t>理事会</w:t>
      </w:r>
      <w:r w:rsidRPr="0043632F">
        <w:rPr>
          <w:rFonts w:ascii="黑体" w:eastAsia="黑体" w:hAnsi="黑体" w:cs="Times New Roman" w:hint="eastAsia"/>
          <w:color w:val="000000" w:themeColor="text1"/>
          <w:sz w:val="32"/>
          <w:szCs w:val="32"/>
        </w:rPr>
        <w:t>工作回顾</w:t>
      </w:r>
    </w:p>
    <w:p w:rsidR="00A67D62" w:rsidRPr="0043632F" w:rsidRDefault="00A67D62" w:rsidP="0043632F">
      <w:pPr>
        <w:tabs>
          <w:tab w:val="left" w:pos="4815"/>
        </w:tabs>
        <w:spacing w:line="560" w:lineRule="exact"/>
        <w:rPr>
          <w:rFonts w:ascii="黑体" w:eastAsia="黑体" w:hAnsi="黑体" w:cs="Times New Roman"/>
          <w:color w:val="000000" w:themeColor="text1"/>
          <w:sz w:val="32"/>
          <w:szCs w:val="32"/>
        </w:rPr>
      </w:pPr>
      <w:r w:rsidRPr="0043632F">
        <w:rPr>
          <w:rFonts w:ascii="黑体" w:eastAsia="黑体" w:hAnsi="黑体" w:cs="Times New Roman"/>
          <w:color w:val="000000" w:themeColor="text1"/>
          <w:sz w:val="32"/>
          <w:szCs w:val="32"/>
        </w:rPr>
        <w:tab/>
      </w:r>
    </w:p>
    <w:p w:rsidR="00A67D62" w:rsidRPr="0043632F" w:rsidRDefault="00A67D62" w:rsidP="0043632F">
      <w:pPr>
        <w:spacing w:line="560" w:lineRule="exact"/>
        <w:rPr>
          <w:rFonts w:ascii="楷体" w:eastAsia="楷体" w:hAnsi="楷体" w:cs="Times New Roman"/>
          <w:color w:val="000000" w:themeColor="text1"/>
          <w:sz w:val="32"/>
          <w:szCs w:val="32"/>
        </w:rPr>
      </w:pPr>
      <w:r w:rsidRPr="0043632F">
        <w:rPr>
          <w:rFonts w:ascii="楷体" w:eastAsia="楷体" w:hAnsi="楷体" w:cs="Times New Roman"/>
          <w:color w:val="000000" w:themeColor="text1"/>
          <w:sz w:val="32"/>
          <w:szCs w:val="32"/>
        </w:rPr>
        <w:t xml:space="preserve">    （一）完成的主要</w:t>
      </w:r>
      <w:r w:rsidRPr="0043632F">
        <w:rPr>
          <w:rFonts w:ascii="楷体" w:eastAsia="楷体" w:hAnsi="楷体" w:cs="Times New Roman" w:hint="eastAsia"/>
          <w:color w:val="000000" w:themeColor="text1"/>
          <w:sz w:val="32"/>
          <w:szCs w:val="32"/>
        </w:rPr>
        <w:t>工作</w:t>
      </w:r>
    </w:p>
    <w:p w:rsidR="00A67D62" w:rsidRPr="0043632F" w:rsidRDefault="00A67D62" w:rsidP="0043632F">
      <w:pPr>
        <w:spacing w:line="560" w:lineRule="exact"/>
        <w:ind w:firstLineChars="200" w:firstLine="640"/>
        <w:rPr>
          <w:rFonts w:ascii="仿宋" w:eastAsia="仿宋" w:hAnsi="仿宋" w:cs="Times New Roman"/>
          <w:color w:val="000000" w:themeColor="text1"/>
          <w:sz w:val="32"/>
          <w:szCs w:val="32"/>
        </w:rPr>
      </w:pPr>
      <w:r w:rsidRPr="0043632F">
        <w:rPr>
          <w:rFonts w:ascii="仿宋" w:eastAsia="仿宋" w:hAnsi="仿宋" w:cs="Times New Roman" w:hint="eastAsia"/>
          <w:color w:val="000000" w:themeColor="text1"/>
          <w:sz w:val="32"/>
          <w:szCs w:val="32"/>
        </w:rPr>
        <w:t>自</w:t>
      </w:r>
      <w:r w:rsidRPr="0043632F">
        <w:rPr>
          <w:rFonts w:ascii="仿宋" w:eastAsia="仿宋" w:hAnsi="仿宋" w:cs="Times New Roman"/>
          <w:color w:val="000000" w:themeColor="text1"/>
          <w:sz w:val="32"/>
          <w:szCs w:val="32"/>
        </w:rPr>
        <w:t>2017年8月会员代表大会召开以来</w:t>
      </w:r>
      <w:r w:rsidRPr="0043632F">
        <w:rPr>
          <w:rFonts w:ascii="仿宋" w:eastAsia="仿宋" w:hAnsi="仿宋" w:cs="Times New Roman" w:hint="eastAsia"/>
          <w:color w:val="000000" w:themeColor="text1"/>
          <w:sz w:val="32"/>
          <w:szCs w:val="32"/>
        </w:rPr>
        <w:t>，北京地区注册会计师、资产评估行业（以下统称“两师”行业）在北京市财政局党组正确领导下，在中注协、中评协有力指导下，在相关政府部门和社会各界大力支持下，坚持以习近平新时代中国特色社会主义思想为指导，认真贯彻党的十九大和十九届历次全会精神，紧紧围绕服务国家经济社会发展大局，充分发挥党组织的政治引领作用，立足首都城市功能定位，在</w:t>
      </w:r>
      <w:r w:rsidRPr="0043632F">
        <w:rPr>
          <w:rFonts w:ascii="仿宋" w:eastAsia="仿宋" w:hAnsi="仿宋" w:hint="eastAsia"/>
          <w:color w:val="000000" w:themeColor="text1"/>
          <w:sz w:val="32"/>
          <w:szCs w:val="32"/>
        </w:rPr>
        <w:lastRenderedPageBreak/>
        <w:t>贯彻新发展理念、服务和融入新发展格局、</w:t>
      </w:r>
      <w:r w:rsidRPr="0043632F">
        <w:rPr>
          <w:rFonts w:ascii="仿宋" w:eastAsia="仿宋" w:hAnsi="仿宋" w:cs="Times New Roman" w:hint="eastAsia"/>
          <w:color w:val="000000" w:themeColor="text1"/>
          <w:sz w:val="32"/>
          <w:szCs w:val="32"/>
        </w:rPr>
        <w:t>奋力抗击疫情、助力扶贫攻坚等</w:t>
      </w:r>
      <w:r w:rsidRPr="0043632F">
        <w:rPr>
          <w:rFonts w:ascii="仿宋" w:eastAsia="仿宋" w:hAnsi="仿宋" w:cs="Times New Roman"/>
          <w:color w:val="000000" w:themeColor="text1"/>
          <w:sz w:val="32"/>
          <w:szCs w:val="32"/>
        </w:rPr>
        <w:t>方面</w:t>
      </w:r>
      <w:r w:rsidRPr="0043632F">
        <w:rPr>
          <w:rFonts w:ascii="仿宋" w:eastAsia="仿宋" w:hAnsi="仿宋" w:cs="Times New Roman" w:hint="eastAsia"/>
          <w:color w:val="000000" w:themeColor="text1"/>
          <w:sz w:val="32"/>
          <w:szCs w:val="32"/>
        </w:rPr>
        <w:t>，展现出了强大的发展韧性和内生动力，总体实现较高质量发展。</w:t>
      </w:r>
    </w:p>
    <w:p w:rsidR="00A67D62" w:rsidRPr="0043632F" w:rsidRDefault="00A67D62" w:rsidP="0043632F">
      <w:pPr>
        <w:spacing w:line="560" w:lineRule="exact"/>
        <w:ind w:firstLineChars="200" w:firstLine="643"/>
        <w:rPr>
          <w:rFonts w:ascii="仿宋" w:eastAsia="仿宋" w:hAnsi="仿宋"/>
          <w:color w:val="000000" w:themeColor="text1"/>
          <w:sz w:val="32"/>
          <w:szCs w:val="32"/>
        </w:rPr>
      </w:pPr>
      <w:r w:rsidRPr="0043632F">
        <w:rPr>
          <w:rFonts w:ascii="仿宋" w:eastAsia="仿宋" w:hAnsi="仿宋" w:hint="eastAsia"/>
          <w:b/>
          <w:color w:val="000000" w:themeColor="text1"/>
          <w:sz w:val="32"/>
          <w:szCs w:val="32"/>
        </w:rPr>
        <w:t>发展</w:t>
      </w:r>
      <w:r w:rsidRPr="0043632F">
        <w:rPr>
          <w:rFonts w:ascii="仿宋" w:eastAsia="仿宋" w:hAnsi="仿宋"/>
          <w:b/>
          <w:color w:val="000000" w:themeColor="text1"/>
          <w:sz w:val="32"/>
          <w:szCs w:val="32"/>
        </w:rPr>
        <w:t>规模</w:t>
      </w:r>
      <w:r w:rsidRPr="0043632F">
        <w:rPr>
          <w:rFonts w:ascii="仿宋" w:eastAsia="仿宋" w:hAnsi="仿宋" w:hint="eastAsia"/>
          <w:b/>
          <w:color w:val="000000" w:themeColor="text1"/>
          <w:sz w:val="32"/>
          <w:szCs w:val="32"/>
        </w:rPr>
        <w:t>稳中有进。</w:t>
      </w:r>
      <w:r w:rsidRPr="0043632F">
        <w:rPr>
          <w:rFonts w:ascii="仿宋" w:eastAsia="仿宋" w:hAnsi="仿宋"/>
          <w:color w:val="000000" w:themeColor="text1"/>
          <w:sz w:val="32"/>
          <w:szCs w:val="32"/>
        </w:rPr>
        <w:t>2021</w:t>
      </w:r>
      <w:r w:rsidRPr="0043632F">
        <w:rPr>
          <w:rFonts w:ascii="仿宋" w:eastAsia="仿宋" w:hAnsi="仿宋" w:hint="eastAsia"/>
          <w:color w:val="000000" w:themeColor="text1"/>
          <w:sz w:val="32"/>
          <w:szCs w:val="32"/>
        </w:rPr>
        <w:t>年，“两师”行业实现业务总收入约271.7</w:t>
      </w:r>
      <w:r w:rsidRPr="0043632F">
        <w:rPr>
          <w:rFonts w:ascii="仿宋" w:eastAsia="仿宋" w:hAnsi="仿宋"/>
          <w:color w:val="000000" w:themeColor="text1"/>
          <w:sz w:val="32"/>
          <w:szCs w:val="32"/>
        </w:rPr>
        <w:t>1</w:t>
      </w:r>
      <w:r w:rsidRPr="0043632F">
        <w:rPr>
          <w:rFonts w:ascii="仿宋" w:eastAsia="仿宋" w:hAnsi="仿宋" w:hint="eastAsia"/>
          <w:color w:val="000000" w:themeColor="text1"/>
          <w:sz w:val="32"/>
          <w:szCs w:val="32"/>
        </w:rPr>
        <w:t>亿元，较2017年增长50.40%。其中，</w:t>
      </w:r>
      <w:r w:rsidRPr="0043632F">
        <w:rPr>
          <w:rFonts w:ascii="仿宋" w:eastAsia="仿宋" w:hAnsi="仿宋"/>
          <w:color w:val="000000" w:themeColor="text1"/>
          <w:sz w:val="32"/>
          <w:szCs w:val="32"/>
        </w:rPr>
        <w:t>会计师事务所（以下简称事务所）</w:t>
      </w:r>
      <w:r w:rsidRPr="0043632F">
        <w:rPr>
          <w:rFonts w:ascii="仿宋" w:eastAsia="仿宋" w:hAnsi="仿宋" w:hint="eastAsia"/>
          <w:color w:val="000000" w:themeColor="text1"/>
          <w:sz w:val="32"/>
          <w:szCs w:val="32"/>
        </w:rPr>
        <w:t>实现业务收入约219.68亿元，</w:t>
      </w:r>
      <w:r w:rsidRPr="0043632F">
        <w:rPr>
          <w:rFonts w:ascii="仿宋" w:eastAsia="仿宋" w:hAnsi="仿宋"/>
          <w:color w:val="000000" w:themeColor="text1"/>
          <w:sz w:val="32"/>
          <w:szCs w:val="32"/>
        </w:rPr>
        <w:t>资产评估机构（以下简称评估机构）</w:t>
      </w:r>
      <w:r w:rsidRPr="0043632F">
        <w:rPr>
          <w:rFonts w:ascii="仿宋" w:eastAsia="仿宋" w:hAnsi="仿宋" w:hint="eastAsia"/>
          <w:color w:val="000000" w:themeColor="text1"/>
          <w:sz w:val="32"/>
          <w:szCs w:val="32"/>
        </w:rPr>
        <w:t>实现业务收入约52.03亿元，较2017年分别增长46.78%和67.89%。截至</w:t>
      </w:r>
      <w:r w:rsidRPr="0043632F">
        <w:rPr>
          <w:rFonts w:ascii="仿宋" w:eastAsia="仿宋" w:hAnsi="仿宋"/>
          <w:color w:val="000000" w:themeColor="text1"/>
          <w:sz w:val="32"/>
          <w:szCs w:val="32"/>
        </w:rPr>
        <w:t>2021年底，北京地区执业注册会计师11032人，资产评估师4797人，较2017年分别</w:t>
      </w:r>
      <w:r w:rsidRPr="0043632F">
        <w:rPr>
          <w:rFonts w:ascii="仿宋" w:eastAsia="仿宋" w:hAnsi="仿宋"/>
          <w:bCs/>
          <w:color w:val="000000" w:themeColor="text1"/>
          <w:sz w:val="32"/>
          <w:szCs w:val="32"/>
        </w:rPr>
        <w:t>减少15.12%</w:t>
      </w:r>
      <w:r w:rsidRPr="0043632F">
        <w:rPr>
          <w:rFonts w:ascii="仿宋" w:eastAsia="仿宋" w:hAnsi="仿宋"/>
          <w:color w:val="000000" w:themeColor="text1"/>
          <w:sz w:val="32"/>
          <w:szCs w:val="32"/>
        </w:rPr>
        <w:t>和增长23.60%；事务所779家，</w:t>
      </w:r>
      <w:r w:rsidRPr="0043632F">
        <w:rPr>
          <w:rFonts w:ascii="仿宋" w:eastAsia="仿宋" w:hAnsi="仿宋" w:hint="eastAsia"/>
          <w:color w:val="000000" w:themeColor="text1"/>
          <w:sz w:val="32"/>
          <w:szCs w:val="32"/>
        </w:rPr>
        <w:t>评</w:t>
      </w:r>
      <w:r w:rsidRPr="0043632F">
        <w:rPr>
          <w:rFonts w:ascii="仿宋" w:eastAsia="仿宋" w:hAnsi="仿宋"/>
          <w:color w:val="000000" w:themeColor="text1"/>
          <w:sz w:val="32"/>
          <w:szCs w:val="32"/>
        </w:rPr>
        <w:t>估机构385家，较2017年</w:t>
      </w:r>
      <w:r w:rsidRPr="0043632F">
        <w:rPr>
          <w:rFonts w:ascii="仿宋" w:eastAsia="仿宋" w:hAnsi="仿宋" w:hint="eastAsia"/>
          <w:color w:val="000000" w:themeColor="text1"/>
          <w:sz w:val="32"/>
          <w:szCs w:val="32"/>
        </w:rPr>
        <w:t>分</w:t>
      </w:r>
      <w:r w:rsidRPr="0043632F">
        <w:rPr>
          <w:rFonts w:ascii="仿宋" w:eastAsia="仿宋" w:hAnsi="仿宋"/>
          <w:color w:val="000000" w:themeColor="text1"/>
          <w:sz w:val="32"/>
          <w:szCs w:val="32"/>
        </w:rPr>
        <w:t>别增长14.90%</w:t>
      </w:r>
      <w:r w:rsidRPr="0043632F">
        <w:rPr>
          <w:rFonts w:ascii="仿宋" w:eastAsia="仿宋" w:hAnsi="仿宋" w:hint="eastAsia"/>
          <w:color w:val="000000" w:themeColor="text1"/>
          <w:sz w:val="32"/>
          <w:szCs w:val="32"/>
        </w:rPr>
        <w:t>和</w:t>
      </w:r>
      <w:r w:rsidRPr="0043632F">
        <w:rPr>
          <w:rFonts w:ascii="仿宋" w:eastAsia="仿宋" w:hAnsi="仿宋"/>
          <w:color w:val="000000" w:themeColor="text1"/>
          <w:sz w:val="32"/>
          <w:szCs w:val="32"/>
        </w:rPr>
        <w:t>58.44%。33家事务所和37</w:t>
      </w:r>
      <w:r w:rsidRPr="0043632F">
        <w:rPr>
          <w:rFonts w:ascii="仿宋" w:eastAsia="仿宋" w:hAnsi="仿宋" w:hint="eastAsia"/>
          <w:color w:val="000000" w:themeColor="text1"/>
          <w:sz w:val="32"/>
          <w:szCs w:val="32"/>
        </w:rPr>
        <w:t>家</w:t>
      </w:r>
      <w:r w:rsidRPr="0043632F">
        <w:rPr>
          <w:rFonts w:ascii="仿宋" w:eastAsia="仿宋" w:hAnsi="仿宋"/>
          <w:color w:val="000000" w:themeColor="text1"/>
          <w:sz w:val="32"/>
          <w:szCs w:val="32"/>
        </w:rPr>
        <w:t>评估机构跻身全国百强。辐射总部经济优势，在全国共设立分支机构近</w:t>
      </w:r>
      <w:r w:rsidRPr="0043632F">
        <w:rPr>
          <w:rFonts w:ascii="仿宋" w:eastAsia="仿宋" w:hAnsi="仿宋" w:hint="eastAsia"/>
          <w:color w:val="000000" w:themeColor="text1"/>
          <w:sz w:val="32"/>
          <w:szCs w:val="32"/>
        </w:rPr>
        <w:t>1000</w:t>
      </w:r>
      <w:r w:rsidRPr="0043632F">
        <w:rPr>
          <w:rFonts w:ascii="仿宋" w:eastAsia="仿宋" w:hAnsi="仿宋"/>
          <w:color w:val="000000" w:themeColor="text1"/>
          <w:sz w:val="32"/>
          <w:szCs w:val="32"/>
        </w:rPr>
        <w:t>家。</w:t>
      </w:r>
    </w:p>
    <w:p w:rsidR="00A67D62" w:rsidRPr="0043632F" w:rsidRDefault="00A67D62" w:rsidP="0043632F">
      <w:pPr>
        <w:spacing w:line="560" w:lineRule="exact"/>
        <w:ind w:firstLineChars="200" w:firstLine="643"/>
        <w:rPr>
          <w:rFonts w:ascii="仿宋" w:eastAsia="仿宋" w:hAnsi="仿宋"/>
          <w:color w:val="000000" w:themeColor="text1"/>
          <w:sz w:val="32"/>
          <w:szCs w:val="32"/>
        </w:rPr>
      </w:pPr>
      <w:r w:rsidRPr="0043632F">
        <w:rPr>
          <w:rFonts w:ascii="仿宋" w:eastAsia="仿宋" w:hAnsi="仿宋" w:hint="eastAsia"/>
          <w:b/>
          <w:color w:val="000000" w:themeColor="text1"/>
          <w:sz w:val="32"/>
          <w:szCs w:val="32"/>
        </w:rPr>
        <w:t>服务</w:t>
      </w:r>
      <w:r w:rsidRPr="0043632F">
        <w:rPr>
          <w:rFonts w:ascii="仿宋" w:eastAsia="仿宋" w:hAnsi="仿宋"/>
          <w:b/>
          <w:color w:val="000000" w:themeColor="text1"/>
          <w:sz w:val="32"/>
          <w:szCs w:val="32"/>
        </w:rPr>
        <w:t>国家建设取得新成就</w:t>
      </w:r>
      <w:r w:rsidRPr="0043632F">
        <w:rPr>
          <w:rFonts w:ascii="仿宋" w:eastAsia="仿宋" w:hAnsi="仿宋" w:hint="eastAsia"/>
          <w:b/>
          <w:color w:val="000000" w:themeColor="text1"/>
          <w:sz w:val="32"/>
          <w:szCs w:val="32"/>
        </w:rPr>
        <w:t>。</w:t>
      </w:r>
      <w:r w:rsidRPr="0043632F">
        <w:rPr>
          <w:rFonts w:ascii="仿宋" w:eastAsia="仿宋" w:hAnsi="仿宋" w:hint="eastAsia"/>
          <w:color w:val="000000" w:themeColor="text1"/>
          <w:sz w:val="32"/>
          <w:szCs w:val="32"/>
        </w:rPr>
        <w:t>行业综合服务能力持续</w:t>
      </w:r>
      <w:r w:rsidRPr="0043632F">
        <w:rPr>
          <w:rFonts w:ascii="仿宋" w:eastAsia="仿宋" w:hAnsi="仿宋"/>
          <w:color w:val="000000" w:themeColor="text1"/>
          <w:sz w:val="32"/>
          <w:szCs w:val="32"/>
        </w:rPr>
        <w:t>提升</w:t>
      </w:r>
      <w:r w:rsidRPr="0043632F">
        <w:rPr>
          <w:rFonts w:ascii="仿宋" w:eastAsia="仿宋" w:hAnsi="仿宋" w:hint="eastAsia"/>
          <w:color w:val="000000" w:themeColor="text1"/>
          <w:sz w:val="32"/>
          <w:szCs w:val="32"/>
        </w:rPr>
        <w:t>，数字化咨询、智能财务、国内基础设施</w:t>
      </w:r>
      <w:r w:rsidRPr="0043632F">
        <w:rPr>
          <w:rFonts w:ascii="仿宋" w:eastAsia="仿宋" w:hAnsi="仿宋"/>
          <w:color w:val="000000" w:themeColor="text1"/>
          <w:sz w:val="32"/>
          <w:szCs w:val="32"/>
        </w:rPr>
        <w:t>REITs评估、数据资产价值评估、自然资源价值评估等新业态、新模式、新应用场景不断涌现</w:t>
      </w:r>
      <w:r w:rsidRPr="0043632F">
        <w:rPr>
          <w:rFonts w:ascii="仿宋" w:eastAsia="仿宋" w:hAnsi="仿宋" w:cs="Times New Roman" w:hint="eastAsia"/>
          <w:color w:val="000000" w:themeColor="text1"/>
          <w:sz w:val="32"/>
          <w:szCs w:val="32"/>
        </w:rPr>
        <w:t>。深度服务“一带一路”建设，国际化发展迈出新步伐。全方位助力首都新发展，在服务北京企业科创板上市、绿色债券发行、预算绩效管理、优化首都营商环境、办好冬奥会、推动“京津冀”区域协同发展等方面大显</w:t>
      </w:r>
      <w:r w:rsidRPr="0043632F">
        <w:rPr>
          <w:rFonts w:ascii="仿宋" w:eastAsia="仿宋" w:hAnsi="仿宋" w:cs="微软雅黑" w:hint="eastAsia"/>
          <w:color w:val="000000" w:themeColor="text1"/>
          <w:sz w:val="32"/>
          <w:szCs w:val="32"/>
        </w:rPr>
        <w:t>身手</w:t>
      </w:r>
      <w:r w:rsidRPr="0043632F">
        <w:rPr>
          <w:rFonts w:ascii="仿宋" w:eastAsia="仿宋" w:hAnsi="仿宋" w:cs="Times New Roman" w:hint="eastAsia"/>
          <w:color w:val="000000" w:themeColor="text1"/>
          <w:sz w:val="32"/>
          <w:szCs w:val="32"/>
        </w:rPr>
        <w:t>。</w:t>
      </w:r>
    </w:p>
    <w:p w:rsidR="00A67D62" w:rsidRPr="0043632F" w:rsidRDefault="00A67D62" w:rsidP="0043632F">
      <w:pPr>
        <w:spacing w:line="560" w:lineRule="exact"/>
        <w:ind w:firstLineChars="200" w:firstLine="643"/>
        <w:rPr>
          <w:rFonts w:ascii="仿宋" w:eastAsia="仿宋" w:hAnsi="仿宋" w:cs="Times New Roman"/>
          <w:color w:val="000000" w:themeColor="text1"/>
          <w:sz w:val="32"/>
          <w:szCs w:val="32"/>
        </w:rPr>
      </w:pPr>
      <w:r w:rsidRPr="0043632F">
        <w:rPr>
          <w:rFonts w:ascii="仿宋" w:eastAsia="仿宋" w:hAnsi="仿宋" w:hint="eastAsia"/>
          <w:b/>
          <w:color w:val="000000" w:themeColor="text1"/>
          <w:sz w:val="32"/>
          <w:szCs w:val="32"/>
        </w:rPr>
        <w:t>全面</w:t>
      </w:r>
      <w:r w:rsidRPr="0043632F">
        <w:rPr>
          <w:rFonts w:ascii="仿宋" w:eastAsia="仿宋" w:hAnsi="仿宋"/>
          <w:b/>
          <w:color w:val="000000" w:themeColor="text1"/>
          <w:sz w:val="32"/>
          <w:szCs w:val="32"/>
        </w:rPr>
        <w:t>深化改革取得新突破</w:t>
      </w:r>
      <w:r w:rsidRPr="0043632F">
        <w:rPr>
          <w:rFonts w:ascii="仿宋" w:eastAsia="仿宋" w:hAnsi="仿宋" w:hint="eastAsia"/>
          <w:b/>
          <w:color w:val="000000" w:themeColor="text1"/>
          <w:sz w:val="32"/>
          <w:szCs w:val="32"/>
        </w:rPr>
        <w:t>。</w:t>
      </w:r>
      <w:r w:rsidRPr="0043632F">
        <w:rPr>
          <w:rFonts w:ascii="仿宋" w:eastAsia="仿宋" w:hAnsi="仿宋" w:cs="Times New Roman"/>
          <w:color w:val="000000" w:themeColor="text1"/>
          <w:sz w:val="32"/>
          <w:szCs w:val="32"/>
        </w:rPr>
        <w:t>贯彻</w:t>
      </w:r>
      <w:r w:rsidRPr="0043632F">
        <w:rPr>
          <w:rFonts w:ascii="仿宋" w:eastAsia="仿宋" w:hAnsi="仿宋" w:cs="Times New Roman" w:hint="eastAsia"/>
          <w:color w:val="000000" w:themeColor="text1"/>
          <w:sz w:val="32"/>
          <w:szCs w:val="32"/>
        </w:rPr>
        <w:t>落实</w:t>
      </w:r>
      <w:r w:rsidRPr="0043632F">
        <w:rPr>
          <w:rFonts w:ascii="仿宋" w:eastAsia="仿宋" w:hAnsi="仿宋" w:cs="Times New Roman"/>
          <w:color w:val="000000" w:themeColor="text1"/>
          <w:sz w:val="32"/>
          <w:szCs w:val="32"/>
        </w:rPr>
        <w:t>国办发30号文件精神，广泛开展“</w:t>
      </w:r>
      <w:r w:rsidRPr="0043632F">
        <w:rPr>
          <w:rFonts w:ascii="仿宋" w:eastAsia="仿宋" w:hAnsi="仿宋" w:cs="Times New Roman" w:hint="eastAsia"/>
          <w:color w:val="000000" w:themeColor="text1"/>
          <w:sz w:val="32"/>
          <w:szCs w:val="32"/>
        </w:rPr>
        <w:t>规范</w:t>
      </w:r>
      <w:r w:rsidRPr="0043632F">
        <w:rPr>
          <w:rFonts w:ascii="仿宋" w:eastAsia="仿宋" w:hAnsi="仿宋" w:cs="Times New Roman"/>
          <w:color w:val="000000" w:themeColor="text1"/>
          <w:sz w:val="32"/>
          <w:szCs w:val="32"/>
        </w:rPr>
        <w:t>行业建设，</w:t>
      </w:r>
      <w:r w:rsidRPr="0043632F">
        <w:rPr>
          <w:rFonts w:ascii="仿宋" w:eastAsia="仿宋" w:hAnsi="仿宋" w:cs="Times New Roman" w:hint="eastAsia"/>
          <w:color w:val="000000" w:themeColor="text1"/>
          <w:sz w:val="32"/>
          <w:szCs w:val="32"/>
        </w:rPr>
        <w:t>树立</w:t>
      </w:r>
      <w:r w:rsidRPr="0043632F">
        <w:rPr>
          <w:rFonts w:ascii="仿宋" w:eastAsia="仿宋" w:hAnsi="仿宋" w:cs="Times New Roman"/>
          <w:color w:val="000000" w:themeColor="text1"/>
          <w:sz w:val="32"/>
          <w:szCs w:val="32"/>
        </w:rPr>
        <w:t>新风正气”</w:t>
      </w:r>
      <w:r w:rsidRPr="0043632F">
        <w:rPr>
          <w:rFonts w:ascii="仿宋" w:eastAsia="仿宋" w:hAnsi="仿宋" w:cs="Times New Roman" w:hint="eastAsia"/>
          <w:color w:val="000000" w:themeColor="text1"/>
          <w:sz w:val="32"/>
          <w:szCs w:val="32"/>
        </w:rPr>
        <w:t>活动，扎实开展行业“专项整治”工作，形成</w:t>
      </w:r>
      <w:r w:rsidRPr="0043632F">
        <w:rPr>
          <w:rFonts w:ascii="仿宋" w:eastAsia="仿宋" w:hAnsi="仿宋" w:cs="Times New Roman"/>
          <w:color w:val="000000" w:themeColor="text1"/>
          <w:sz w:val="32"/>
          <w:szCs w:val="32"/>
        </w:rPr>
        <w:t>长效震慑。</w:t>
      </w:r>
      <w:r w:rsidRPr="0043632F">
        <w:rPr>
          <w:rFonts w:ascii="仿宋" w:eastAsia="仿宋" w:hAnsi="仿宋" w:cs="Times New Roman" w:hint="eastAsia"/>
          <w:color w:val="000000" w:themeColor="text1"/>
          <w:sz w:val="32"/>
          <w:szCs w:val="32"/>
        </w:rPr>
        <w:t>深入推进人才体制机制改革，开展人才队伍巡查工作。</w:t>
      </w:r>
      <w:r w:rsidRPr="0043632F">
        <w:rPr>
          <w:rFonts w:ascii="仿宋" w:eastAsia="仿宋" w:hAnsi="仿宋" w:cs="Times New Roman"/>
          <w:color w:val="000000" w:themeColor="text1"/>
          <w:sz w:val="32"/>
          <w:szCs w:val="32"/>
        </w:rPr>
        <w:t>强化风险导向，</w:t>
      </w:r>
      <w:r w:rsidRPr="0043632F">
        <w:rPr>
          <w:rFonts w:ascii="仿宋" w:eastAsia="仿宋" w:hAnsi="仿宋" w:cs="Times New Roman"/>
          <w:color w:val="000000" w:themeColor="text1"/>
          <w:sz w:val="32"/>
          <w:szCs w:val="32"/>
        </w:rPr>
        <w:lastRenderedPageBreak/>
        <w:t>执业机构</w:t>
      </w:r>
      <w:r w:rsidRPr="0043632F">
        <w:rPr>
          <w:rFonts w:ascii="仿宋" w:eastAsia="仿宋" w:hAnsi="仿宋" w:cs="Times New Roman" w:hint="eastAsia"/>
          <w:color w:val="000000" w:themeColor="text1"/>
          <w:sz w:val="32"/>
          <w:szCs w:val="32"/>
        </w:rPr>
        <w:t>“一体化”改革进程不断提速。完成</w:t>
      </w:r>
      <w:r w:rsidRPr="0043632F">
        <w:rPr>
          <w:rFonts w:ascii="仿宋" w:eastAsia="仿宋" w:hAnsi="仿宋" w:cs="Times New Roman"/>
          <w:color w:val="000000" w:themeColor="text1"/>
          <w:sz w:val="32"/>
          <w:szCs w:val="32"/>
        </w:rPr>
        <w:t>秘书处</w:t>
      </w:r>
      <w:r w:rsidRPr="0043632F">
        <w:rPr>
          <w:rFonts w:ascii="仿宋" w:eastAsia="仿宋" w:hAnsi="仿宋" w:cs="Times New Roman" w:hint="eastAsia"/>
          <w:color w:val="000000" w:themeColor="text1"/>
          <w:sz w:val="32"/>
          <w:szCs w:val="32"/>
        </w:rPr>
        <w:t>体</w:t>
      </w:r>
      <w:r w:rsidRPr="0043632F">
        <w:rPr>
          <w:rFonts w:ascii="仿宋" w:eastAsia="仿宋" w:hAnsi="仿宋" w:cs="Times New Roman"/>
          <w:color w:val="000000" w:themeColor="text1"/>
          <w:sz w:val="32"/>
          <w:szCs w:val="32"/>
        </w:rPr>
        <w:t>制机制</w:t>
      </w:r>
      <w:r w:rsidRPr="0043632F">
        <w:rPr>
          <w:rFonts w:ascii="仿宋" w:eastAsia="仿宋" w:hAnsi="仿宋" w:cs="Times New Roman" w:hint="eastAsia"/>
          <w:color w:val="000000" w:themeColor="text1"/>
          <w:sz w:val="32"/>
          <w:szCs w:val="32"/>
        </w:rPr>
        <w:t>改革</w:t>
      </w:r>
      <w:r w:rsidRPr="0043632F">
        <w:rPr>
          <w:rFonts w:ascii="仿宋" w:eastAsia="仿宋" w:hAnsi="仿宋" w:cs="Times New Roman"/>
          <w:color w:val="000000" w:themeColor="text1"/>
          <w:sz w:val="32"/>
          <w:szCs w:val="32"/>
        </w:rPr>
        <w:t>，</w:t>
      </w:r>
      <w:r w:rsidRPr="0043632F">
        <w:rPr>
          <w:rFonts w:ascii="仿宋" w:eastAsia="仿宋" w:hAnsi="仿宋" w:cs="Times New Roman" w:hint="eastAsia"/>
          <w:color w:val="000000" w:themeColor="text1"/>
          <w:sz w:val="32"/>
          <w:szCs w:val="32"/>
        </w:rPr>
        <w:t>不断推进协会</w:t>
      </w:r>
      <w:r w:rsidRPr="0043632F">
        <w:rPr>
          <w:rFonts w:ascii="仿宋" w:eastAsia="仿宋" w:hAnsi="仿宋" w:cs="Times New Roman"/>
          <w:color w:val="000000" w:themeColor="text1"/>
          <w:sz w:val="32"/>
          <w:szCs w:val="32"/>
        </w:rPr>
        <w:t>治理体系</w:t>
      </w:r>
      <w:r w:rsidRPr="0043632F">
        <w:rPr>
          <w:rFonts w:ascii="仿宋" w:eastAsia="仿宋" w:hAnsi="仿宋" w:cs="Times New Roman" w:hint="eastAsia"/>
          <w:color w:val="000000" w:themeColor="text1"/>
          <w:sz w:val="32"/>
          <w:szCs w:val="32"/>
        </w:rPr>
        <w:t>和</w:t>
      </w:r>
      <w:r w:rsidRPr="0043632F">
        <w:rPr>
          <w:rFonts w:ascii="仿宋" w:eastAsia="仿宋" w:hAnsi="仿宋" w:cs="Times New Roman"/>
          <w:color w:val="000000" w:themeColor="text1"/>
          <w:sz w:val="32"/>
          <w:szCs w:val="32"/>
        </w:rPr>
        <w:t>治理能力现代化</w:t>
      </w:r>
      <w:r w:rsidRPr="0043632F">
        <w:rPr>
          <w:rFonts w:ascii="仿宋" w:eastAsia="仿宋" w:hAnsi="仿宋" w:cs="Times New Roman" w:hint="eastAsia"/>
          <w:color w:val="000000" w:themeColor="text1"/>
          <w:sz w:val="32"/>
          <w:szCs w:val="32"/>
        </w:rPr>
        <w:t>。</w:t>
      </w:r>
    </w:p>
    <w:p w:rsidR="00A67D62" w:rsidRPr="0043632F" w:rsidRDefault="00A67D62" w:rsidP="0043632F">
      <w:pPr>
        <w:spacing w:line="560" w:lineRule="exact"/>
        <w:ind w:firstLineChars="200" w:firstLine="643"/>
        <w:rPr>
          <w:rFonts w:ascii="仿宋" w:eastAsia="仿宋" w:hAnsi="仿宋"/>
          <w:color w:val="000000" w:themeColor="text1"/>
          <w:sz w:val="32"/>
          <w:szCs w:val="32"/>
        </w:rPr>
      </w:pPr>
      <w:r w:rsidRPr="0043632F">
        <w:rPr>
          <w:rFonts w:ascii="仿宋" w:eastAsia="仿宋" w:hAnsi="仿宋" w:hint="eastAsia"/>
          <w:b/>
          <w:color w:val="000000" w:themeColor="text1"/>
          <w:sz w:val="32"/>
          <w:szCs w:val="32"/>
        </w:rPr>
        <w:t>信息化</w:t>
      </w:r>
      <w:r w:rsidRPr="0043632F">
        <w:rPr>
          <w:rFonts w:ascii="仿宋" w:eastAsia="仿宋" w:hAnsi="仿宋"/>
          <w:b/>
          <w:color w:val="000000" w:themeColor="text1"/>
          <w:sz w:val="32"/>
          <w:szCs w:val="32"/>
        </w:rPr>
        <w:t>建设迈出新步伐</w:t>
      </w:r>
      <w:r w:rsidRPr="0043632F">
        <w:rPr>
          <w:rFonts w:ascii="仿宋" w:eastAsia="仿宋" w:hAnsi="仿宋" w:hint="eastAsia"/>
          <w:b/>
          <w:color w:val="000000" w:themeColor="text1"/>
          <w:sz w:val="32"/>
          <w:szCs w:val="32"/>
        </w:rPr>
        <w:t>。</w:t>
      </w:r>
      <w:r w:rsidRPr="0043632F">
        <w:rPr>
          <w:rFonts w:ascii="仿宋" w:eastAsia="仿宋" w:hAnsi="仿宋" w:hint="eastAsia"/>
          <w:color w:val="000000" w:themeColor="text1"/>
          <w:sz w:val="32"/>
          <w:szCs w:val="32"/>
        </w:rPr>
        <w:t>积极构建网络化生态，深入探索智能化应用，对传统业务流程、管理架构、经营方式、内部风险控制进行深度重构。事务所着力打造智能审计平台、函证中心、共享中心，数据分析、智能处理、</w:t>
      </w:r>
      <w:r w:rsidRPr="0043632F">
        <w:rPr>
          <w:rFonts w:ascii="仿宋" w:eastAsia="仿宋" w:hAnsi="仿宋"/>
          <w:color w:val="000000" w:themeColor="text1"/>
          <w:sz w:val="32"/>
          <w:szCs w:val="32"/>
        </w:rPr>
        <w:t>IT</w:t>
      </w:r>
      <w:r w:rsidRPr="0043632F">
        <w:rPr>
          <w:rFonts w:ascii="仿宋" w:eastAsia="仿宋" w:hAnsi="仿宋" w:hint="eastAsia"/>
          <w:color w:val="000000" w:themeColor="text1"/>
          <w:sz w:val="32"/>
          <w:szCs w:val="32"/>
        </w:rPr>
        <w:t>审计及信息化咨询服务能力大幅提升。评估机构管理及作业系统普及进入“加速跑”阶段，“摩估云”“智评云”“估值宝”“智慧评估管理系统”等智能化评估系统应运而生。</w:t>
      </w:r>
    </w:p>
    <w:p w:rsidR="00A67D62" w:rsidRPr="0043632F" w:rsidRDefault="00A67D62" w:rsidP="0043632F">
      <w:pPr>
        <w:spacing w:line="560" w:lineRule="exact"/>
        <w:ind w:firstLineChars="200" w:firstLine="643"/>
        <w:rPr>
          <w:rFonts w:ascii="楷体" w:eastAsia="仿宋" w:hAnsi="楷体"/>
          <w:color w:val="000000" w:themeColor="text1"/>
          <w:sz w:val="32"/>
          <w:szCs w:val="32"/>
        </w:rPr>
      </w:pPr>
      <w:r w:rsidRPr="0043632F">
        <w:rPr>
          <w:rFonts w:ascii="仿宋" w:eastAsia="仿宋" w:hAnsi="仿宋" w:hint="eastAsia"/>
          <w:b/>
          <w:color w:val="000000" w:themeColor="text1"/>
          <w:sz w:val="32"/>
          <w:szCs w:val="32"/>
        </w:rPr>
        <w:t>社会</w:t>
      </w:r>
      <w:r w:rsidRPr="0043632F">
        <w:rPr>
          <w:rFonts w:ascii="仿宋" w:eastAsia="仿宋" w:hAnsi="仿宋"/>
          <w:b/>
          <w:color w:val="000000" w:themeColor="text1"/>
          <w:sz w:val="32"/>
          <w:szCs w:val="32"/>
        </w:rPr>
        <w:t>影响显著提升</w:t>
      </w:r>
      <w:r w:rsidRPr="0043632F">
        <w:rPr>
          <w:rFonts w:ascii="仿宋" w:eastAsia="仿宋" w:hAnsi="仿宋" w:hint="eastAsia"/>
          <w:b/>
          <w:color w:val="000000" w:themeColor="text1"/>
          <w:sz w:val="32"/>
          <w:szCs w:val="32"/>
        </w:rPr>
        <w:t>。</w:t>
      </w:r>
      <w:r w:rsidRPr="0043632F">
        <w:rPr>
          <w:rFonts w:ascii="仿宋" w:eastAsia="仿宋" w:hAnsi="仿宋" w:hint="eastAsia"/>
          <w:color w:val="000000" w:themeColor="text1"/>
          <w:sz w:val="32"/>
          <w:szCs w:val="32"/>
        </w:rPr>
        <w:t>行业</w:t>
      </w:r>
      <w:r w:rsidRPr="0043632F">
        <w:rPr>
          <w:rFonts w:ascii="仿宋" w:eastAsia="仿宋" w:hAnsi="仿宋"/>
          <w:color w:val="000000" w:themeColor="text1"/>
          <w:sz w:val="32"/>
          <w:szCs w:val="32"/>
        </w:rPr>
        <w:t>党委</w:t>
      </w:r>
      <w:r w:rsidRPr="0043632F">
        <w:rPr>
          <w:rFonts w:ascii="仿宋" w:eastAsia="仿宋" w:hAnsi="仿宋" w:hint="eastAsia"/>
          <w:color w:val="000000" w:themeColor="text1"/>
          <w:sz w:val="32"/>
          <w:szCs w:val="32"/>
        </w:rPr>
        <w:t>、</w:t>
      </w:r>
      <w:r w:rsidRPr="0043632F">
        <w:rPr>
          <w:rFonts w:ascii="仿宋" w:eastAsia="仿宋" w:hAnsi="仿宋"/>
          <w:color w:val="000000" w:themeColor="text1"/>
          <w:sz w:val="32"/>
          <w:szCs w:val="32"/>
        </w:rPr>
        <w:t>35家基层党组织、60多名共产党员</w:t>
      </w:r>
      <w:r w:rsidRPr="0043632F">
        <w:rPr>
          <w:rFonts w:ascii="仿宋" w:eastAsia="仿宋" w:hAnsi="仿宋" w:hint="eastAsia"/>
          <w:color w:val="000000" w:themeColor="text1"/>
          <w:sz w:val="32"/>
          <w:szCs w:val="32"/>
        </w:rPr>
        <w:t>分别</w:t>
      </w:r>
      <w:r w:rsidRPr="0043632F">
        <w:rPr>
          <w:rFonts w:ascii="仿宋" w:eastAsia="仿宋" w:hAnsi="仿宋"/>
          <w:color w:val="000000" w:themeColor="text1"/>
          <w:sz w:val="32"/>
          <w:szCs w:val="32"/>
        </w:rPr>
        <w:t>被中央组织部、中央统战部、北京市委等</w:t>
      </w:r>
      <w:r w:rsidRPr="0043632F">
        <w:rPr>
          <w:rFonts w:ascii="仿宋" w:eastAsia="仿宋" w:hAnsi="仿宋" w:hint="eastAsia"/>
          <w:color w:val="000000" w:themeColor="text1"/>
          <w:sz w:val="32"/>
          <w:szCs w:val="32"/>
        </w:rPr>
        <w:t>单位授予先进基层党组织、首都精神文明单位、优秀党建活动品牌、优秀党务工作者、优秀共产党员、优秀思想政治工作者、中国特色社会主义建设者、青年文明号单位等荣誉称号。</w:t>
      </w:r>
      <w:r w:rsidRPr="0043632F">
        <w:rPr>
          <w:rFonts w:ascii="仿宋" w:eastAsia="仿宋" w:hAnsi="仿宋"/>
          <w:color w:val="000000" w:themeColor="text1"/>
          <w:sz w:val="32"/>
          <w:szCs w:val="32"/>
        </w:rPr>
        <w:t>1人当选北京市党代表，23人担任各级人大代表、政协委员。</w:t>
      </w:r>
      <w:r w:rsidRPr="0043632F">
        <w:rPr>
          <w:rFonts w:ascii="仿宋" w:eastAsia="仿宋" w:hAnsi="仿宋" w:hint="eastAsia"/>
          <w:color w:val="000000" w:themeColor="text1"/>
          <w:sz w:val="32"/>
          <w:szCs w:val="32"/>
        </w:rPr>
        <w:t>向社会发布行业“十四五”规划。北京评协被北</w:t>
      </w:r>
      <w:r w:rsidRPr="0043632F">
        <w:rPr>
          <w:rFonts w:ascii="仿宋" w:eastAsia="仿宋" w:hAnsi="仿宋"/>
          <w:color w:val="000000" w:themeColor="text1"/>
          <w:sz w:val="32"/>
          <w:szCs w:val="32"/>
        </w:rPr>
        <w:t>京</w:t>
      </w:r>
      <w:r w:rsidRPr="0043632F">
        <w:rPr>
          <w:rFonts w:ascii="仿宋" w:eastAsia="仿宋" w:hAnsi="仿宋" w:hint="eastAsia"/>
          <w:color w:val="000000" w:themeColor="text1"/>
          <w:sz w:val="32"/>
          <w:szCs w:val="32"/>
        </w:rPr>
        <w:t>市民政局评为“</w:t>
      </w:r>
      <w:r w:rsidRPr="0043632F">
        <w:rPr>
          <w:rFonts w:ascii="仿宋" w:eastAsia="仿宋" w:hAnsi="仿宋"/>
          <w:color w:val="000000" w:themeColor="text1"/>
          <w:sz w:val="32"/>
          <w:szCs w:val="32"/>
        </w:rPr>
        <w:t>5A级社会组织”。</w:t>
      </w:r>
      <w:r w:rsidRPr="0043632F">
        <w:rPr>
          <w:rFonts w:ascii="仿宋" w:eastAsia="仿宋" w:hAnsi="仿宋" w:hint="eastAsia"/>
          <w:bCs/>
          <w:color w:val="000000" w:themeColor="text1"/>
          <w:sz w:val="32"/>
          <w:szCs w:val="32"/>
        </w:rPr>
        <w:t>部分大型执业机构在国际舞台上的品牌影响力不断攀升。全行业在抗击疫情、驰援河南抗洪救灾、助</w:t>
      </w:r>
      <w:r w:rsidRPr="0043632F">
        <w:rPr>
          <w:rFonts w:ascii="仿宋" w:eastAsia="仿宋" w:hAnsi="仿宋"/>
          <w:bCs/>
          <w:color w:val="000000" w:themeColor="text1"/>
          <w:sz w:val="32"/>
          <w:szCs w:val="32"/>
        </w:rPr>
        <w:t>力首都教育医</w:t>
      </w:r>
      <w:r w:rsidRPr="0043632F">
        <w:rPr>
          <w:rFonts w:ascii="仿宋" w:eastAsia="仿宋" w:hAnsi="仿宋" w:hint="eastAsia"/>
          <w:bCs/>
          <w:color w:val="000000" w:themeColor="text1"/>
          <w:sz w:val="32"/>
          <w:szCs w:val="32"/>
        </w:rPr>
        <w:t>疗</w:t>
      </w:r>
      <w:r w:rsidRPr="0043632F">
        <w:rPr>
          <w:rFonts w:ascii="仿宋" w:eastAsia="仿宋" w:hAnsi="仿宋"/>
          <w:bCs/>
          <w:color w:val="000000" w:themeColor="text1"/>
          <w:sz w:val="32"/>
          <w:szCs w:val="32"/>
        </w:rPr>
        <w:t>发展</w:t>
      </w:r>
      <w:r w:rsidRPr="0043632F">
        <w:rPr>
          <w:rFonts w:ascii="仿宋" w:eastAsia="仿宋" w:hAnsi="仿宋" w:hint="eastAsia"/>
          <w:bCs/>
          <w:color w:val="000000" w:themeColor="text1"/>
          <w:sz w:val="32"/>
          <w:szCs w:val="32"/>
        </w:rPr>
        <w:t>中奉献爱心、勇担责任。近年来，在各项公益活动中累计捐助善款达</w:t>
      </w:r>
      <w:r w:rsidRPr="0043632F">
        <w:rPr>
          <w:rFonts w:ascii="仿宋" w:eastAsia="仿宋" w:hAnsi="仿宋"/>
          <w:bCs/>
          <w:color w:val="000000" w:themeColor="text1"/>
          <w:sz w:val="32"/>
          <w:szCs w:val="32"/>
        </w:rPr>
        <w:t>4600余万元，</w:t>
      </w:r>
      <w:r w:rsidRPr="0043632F">
        <w:rPr>
          <w:rFonts w:ascii="仿宋" w:eastAsia="仿宋" w:hAnsi="仿宋" w:hint="eastAsia"/>
          <w:bCs/>
          <w:color w:val="000000" w:themeColor="text1"/>
          <w:sz w:val="32"/>
          <w:szCs w:val="32"/>
        </w:rPr>
        <w:t>赢得社会广泛赞许。</w:t>
      </w:r>
    </w:p>
    <w:p w:rsidR="00A67D62" w:rsidRPr="0043632F" w:rsidRDefault="00A67D62" w:rsidP="0043632F">
      <w:pPr>
        <w:spacing w:line="560" w:lineRule="exact"/>
        <w:ind w:firstLineChars="200" w:firstLine="640"/>
        <w:rPr>
          <w:rFonts w:ascii="楷体" w:eastAsia="仿宋" w:hAnsi="楷体"/>
          <w:color w:val="000000" w:themeColor="text1"/>
          <w:sz w:val="32"/>
          <w:szCs w:val="32"/>
        </w:rPr>
      </w:pPr>
      <w:r w:rsidRPr="0043632F">
        <w:rPr>
          <w:rFonts w:ascii="仿宋" w:eastAsia="仿宋" w:hAnsi="仿宋" w:hint="eastAsia"/>
          <w:color w:val="000000" w:themeColor="text1"/>
          <w:sz w:val="32"/>
          <w:szCs w:val="32"/>
        </w:rPr>
        <w:t>五年来，我们主要做了以下工作：</w:t>
      </w:r>
    </w:p>
    <w:p w:rsidR="00A67D62" w:rsidRPr="0043632F" w:rsidRDefault="00A67D62" w:rsidP="0043632F">
      <w:pPr>
        <w:spacing w:line="560" w:lineRule="exact"/>
        <w:ind w:firstLineChars="200" w:firstLine="643"/>
        <w:rPr>
          <w:rFonts w:ascii="仿宋" w:eastAsia="仿宋" w:hAnsi="仿宋"/>
          <w:b/>
          <w:color w:val="000000" w:themeColor="text1"/>
          <w:sz w:val="32"/>
          <w:szCs w:val="32"/>
        </w:rPr>
      </w:pPr>
      <w:r w:rsidRPr="0043632F">
        <w:rPr>
          <w:rFonts w:ascii="仿宋" w:eastAsia="仿宋" w:hAnsi="仿宋"/>
          <w:b/>
          <w:color w:val="000000" w:themeColor="text1"/>
          <w:sz w:val="32"/>
          <w:szCs w:val="32"/>
        </w:rPr>
        <w:t>1．求实创新，党的建设不断加强</w:t>
      </w:r>
    </w:p>
    <w:p w:rsidR="00A67D62" w:rsidRPr="0043632F" w:rsidRDefault="00A67D62" w:rsidP="0043632F">
      <w:pPr>
        <w:spacing w:line="560" w:lineRule="exact"/>
        <w:ind w:firstLineChars="200" w:firstLine="643"/>
        <w:rPr>
          <w:rFonts w:ascii="仿宋" w:eastAsia="仿宋" w:hAnsi="仿宋" w:cs="Times New Roman"/>
          <w:color w:val="000000" w:themeColor="text1"/>
          <w:sz w:val="32"/>
          <w:szCs w:val="32"/>
        </w:rPr>
      </w:pPr>
      <w:r w:rsidRPr="0043632F">
        <w:rPr>
          <w:rFonts w:ascii="仿宋_GB2312" w:eastAsia="仿宋_GB2312" w:hAnsi="仿宋" w:cs="仿宋" w:hint="eastAsia"/>
          <w:b/>
          <w:bCs/>
          <w:color w:val="000000" w:themeColor="text1"/>
          <w:sz w:val="32"/>
          <w:szCs w:val="32"/>
        </w:rPr>
        <w:t>突出政治引领。</w:t>
      </w:r>
      <w:r w:rsidRPr="0043632F">
        <w:rPr>
          <w:rFonts w:ascii="仿宋_GB2312" w:eastAsia="仿宋_GB2312" w:hAnsi="仿宋" w:cs="仿宋" w:hint="eastAsia"/>
          <w:color w:val="000000" w:themeColor="text1"/>
          <w:sz w:val="32"/>
          <w:szCs w:val="32"/>
        </w:rPr>
        <w:t>牢记看</w:t>
      </w:r>
      <w:r w:rsidRPr="0043632F">
        <w:rPr>
          <w:rFonts w:ascii="仿宋_GB2312" w:eastAsia="仿宋_GB2312" w:hAnsi="仿宋" w:cs="仿宋"/>
          <w:color w:val="000000" w:themeColor="text1"/>
          <w:sz w:val="32"/>
          <w:szCs w:val="32"/>
        </w:rPr>
        <w:t>北京首先从政治上看</w:t>
      </w:r>
      <w:r w:rsidRPr="0043632F">
        <w:rPr>
          <w:rFonts w:ascii="仿宋_GB2312" w:eastAsia="仿宋_GB2312" w:hAnsi="仿宋" w:cs="仿宋" w:hint="eastAsia"/>
          <w:color w:val="000000" w:themeColor="text1"/>
          <w:sz w:val="32"/>
          <w:szCs w:val="32"/>
        </w:rPr>
        <w:t>，高站位认</w:t>
      </w:r>
      <w:r w:rsidRPr="0043632F">
        <w:rPr>
          <w:rFonts w:ascii="仿宋_GB2312" w:eastAsia="仿宋_GB2312" w:hAnsi="仿宋" w:cs="仿宋" w:hint="eastAsia"/>
          <w:color w:val="000000" w:themeColor="text1"/>
          <w:sz w:val="32"/>
          <w:szCs w:val="32"/>
        </w:rPr>
        <w:lastRenderedPageBreak/>
        <w:t>识、高起点筹划、高标准推进、高质量落实，深入开展“不忘初心、牢记使命”主题教育和党史学习教育。</w:t>
      </w:r>
      <w:r w:rsidRPr="0043632F">
        <w:rPr>
          <w:rFonts w:ascii="仿宋" w:eastAsia="仿宋" w:hAnsi="仿宋" w:cs="Times New Roman" w:hint="eastAsia"/>
          <w:color w:val="000000" w:themeColor="text1"/>
          <w:sz w:val="32"/>
          <w:szCs w:val="32"/>
        </w:rPr>
        <w:t>圆满</w:t>
      </w:r>
      <w:r w:rsidRPr="0043632F">
        <w:rPr>
          <w:rFonts w:ascii="仿宋" w:eastAsia="仿宋" w:hAnsi="仿宋" w:cs="Times New Roman"/>
          <w:color w:val="000000" w:themeColor="text1"/>
          <w:sz w:val="32"/>
          <w:szCs w:val="32"/>
        </w:rPr>
        <w:t>完成</w:t>
      </w:r>
      <w:r w:rsidRPr="0043632F">
        <w:rPr>
          <w:rFonts w:ascii="仿宋" w:eastAsia="仿宋" w:hAnsi="仿宋" w:hint="eastAsia"/>
          <w:color w:val="000000" w:themeColor="text1"/>
          <w:sz w:val="32"/>
          <w:szCs w:val="32"/>
        </w:rPr>
        <w:t>组织</w:t>
      </w:r>
      <w:r w:rsidRPr="0043632F">
        <w:rPr>
          <w:rFonts w:ascii="仿宋" w:eastAsia="仿宋" w:hAnsi="仿宋" w:cs="仿宋" w:hint="eastAsia"/>
          <w:color w:val="000000" w:themeColor="text1"/>
          <w:sz w:val="32"/>
          <w:szCs w:val="32"/>
        </w:rPr>
        <w:t>行业代表参加</w:t>
      </w:r>
      <w:r w:rsidRPr="0043632F">
        <w:rPr>
          <w:rFonts w:ascii="仿宋" w:eastAsia="仿宋" w:hAnsi="仿宋" w:hint="eastAsia"/>
          <w:color w:val="000000" w:themeColor="text1"/>
          <w:sz w:val="32"/>
          <w:szCs w:val="32"/>
        </w:rPr>
        <w:t>国庆</w:t>
      </w:r>
      <w:r w:rsidRPr="0043632F">
        <w:rPr>
          <w:rFonts w:ascii="仿宋" w:eastAsia="仿宋" w:hAnsi="仿宋" w:cs="仿宋" w:hint="eastAsia"/>
          <w:color w:val="000000" w:themeColor="text1"/>
          <w:sz w:val="32"/>
          <w:szCs w:val="32"/>
        </w:rPr>
        <w:t>群众方阵游行、</w:t>
      </w:r>
      <w:r w:rsidRPr="0043632F">
        <w:rPr>
          <w:rFonts w:ascii="仿宋" w:eastAsia="仿宋" w:hAnsi="仿宋" w:cs="Times New Roman" w:hint="eastAsia"/>
          <w:color w:val="000000" w:themeColor="text1"/>
          <w:sz w:val="32"/>
          <w:szCs w:val="32"/>
        </w:rPr>
        <w:t>举办“我和我的祖国”文艺汇演、召开表彰大会等庆祝新中国成立</w:t>
      </w:r>
      <w:r w:rsidRPr="0043632F">
        <w:rPr>
          <w:rFonts w:ascii="仿宋" w:eastAsia="仿宋" w:hAnsi="仿宋" w:cs="Times New Roman"/>
          <w:color w:val="000000" w:themeColor="text1"/>
          <w:sz w:val="32"/>
          <w:szCs w:val="32"/>
        </w:rPr>
        <w:t>70周年系列活动</w:t>
      </w:r>
      <w:r w:rsidRPr="0043632F">
        <w:rPr>
          <w:rFonts w:ascii="仿宋" w:eastAsia="仿宋" w:hAnsi="仿宋" w:cs="Times New Roman" w:hint="eastAsia"/>
          <w:color w:val="000000" w:themeColor="text1"/>
          <w:sz w:val="32"/>
          <w:szCs w:val="32"/>
        </w:rPr>
        <w:t>。</w:t>
      </w:r>
      <w:r w:rsidRPr="0043632F">
        <w:rPr>
          <w:rFonts w:ascii="仿宋" w:eastAsia="仿宋" w:hAnsi="仿宋" w:cs="楷体" w:hint="eastAsia"/>
          <w:color w:val="000000" w:themeColor="text1"/>
          <w:kern w:val="0"/>
          <w:sz w:val="32"/>
          <w:szCs w:val="32"/>
        </w:rPr>
        <w:t>举办“百年党史回廊展”“百年大党</w:t>
      </w:r>
      <w:r w:rsidRPr="0043632F">
        <w:rPr>
          <w:rFonts w:ascii="仿宋" w:eastAsia="仿宋" w:hAnsi="仿宋" w:cs="楷体"/>
          <w:color w:val="000000" w:themeColor="text1"/>
          <w:kern w:val="0"/>
          <w:sz w:val="32"/>
          <w:szCs w:val="32"/>
        </w:rPr>
        <w:t xml:space="preserve"> </w:t>
      </w:r>
      <w:r w:rsidRPr="0043632F">
        <w:rPr>
          <w:rFonts w:ascii="仿宋" w:eastAsia="仿宋" w:hAnsi="仿宋" w:cs="楷体" w:hint="eastAsia"/>
          <w:color w:val="000000" w:themeColor="text1"/>
          <w:kern w:val="0"/>
          <w:sz w:val="32"/>
          <w:szCs w:val="32"/>
        </w:rPr>
        <w:t>风华正茂”征文活动</w:t>
      </w:r>
      <w:r w:rsidRPr="0043632F">
        <w:rPr>
          <w:rFonts w:ascii="仿宋" w:eastAsia="仿宋" w:hAnsi="仿宋" w:cs="Times New Roman"/>
          <w:color w:val="000000" w:themeColor="text1"/>
          <w:sz w:val="32"/>
          <w:szCs w:val="32"/>
        </w:rPr>
        <w:t>。创新开展“执业倾注爱国心、发展不忘共产党”学习实践活动</w:t>
      </w:r>
      <w:r w:rsidRPr="0043632F">
        <w:rPr>
          <w:rFonts w:ascii="仿宋" w:eastAsia="仿宋" w:hAnsi="仿宋" w:cs="Times New Roman" w:hint="eastAsia"/>
          <w:color w:val="000000" w:themeColor="text1"/>
          <w:sz w:val="32"/>
          <w:szCs w:val="32"/>
        </w:rPr>
        <w:t>。</w:t>
      </w:r>
    </w:p>
    <w:p w:rsidR="00A67D62" w:rsidRPr="0043632F" w:rsidRDefault="00A67D62" w:rsidP="0043632F">
      <w:pPr>
        <w:widowControl/>
        <w:spacing w:line="560" w:lineRule="exact"/>
        <w:ind w:right="75" w:firstLineChars="200" w:firstLine="643"/>
        <w:rPr>
          <w:rFonts w:ascii="仿宋" w:eastAsia="仿宋" w:hAnsi="仿宋"/>
          <w:color w:val="000000" w:themeColor="text1"/>
          <w:sz w:val="32"/>
          <w:szCs w:val="32"/>
        </w:rPr>
      </w:pPr>
      <w:r w:rsidRPr="0043632F">
        <w:rPr>
          <w:rFonts w:ascii="仿宋" w:eastAsia="仿宋" w:hAnsi="仿宋" w:cs="Times New Roman" w:hint="eastAsia"/>
          <w:b/>
          <w:bCs/>
          <w:color w:val="000000" w:themeColor="text1"/>
          <w:sz w:val="32"/>
          <w:szCs w:val="32"/>
        </w:rPr>
        <w:t>加强党组织建设。</w:t>
      </w:r>
      <w:r w:rsidRPr="0043632F">
        <w:rPr>
          <w:rFonts w:ascii="仿宋" w:eastAsia="仿宋" w:hAnsi="仿宋" w:cs="Times New Roman" w:hint="eastAsia"/>
          <w:color w:val="000000" w:themeColor="text1"/>
          <w:sz w:val="32"/>
          <w:szCs w:val="32"/>
        </w:rPr>
        <w:t>党的组织和工作覆盖率达到</w:t>
      </w:r>
      <w:r w:rsidRPr="0043632F">
        <w:rPr>
          <w:rFonts w:ascii="仿宋" w:eastAsia="仿宋" w:hAnsi="仿宋" w:cs="Times New Roman"/>
          <w:color w:val="000000" w:themeColor="text1"/>
          <w:sz w:val="32"/>
          <w:szCs w:val="32"/>
        </w:rPr>
        <w:t>100%，党组织书记和</w:t>
      </w:r>
      <w:r w:rsidRPr="0043632F">
        <w:rPr>
          <w:rFonts w:ascii="仿宋" w:eastAsia="仿宋" w:hAnsi="仿宋" w:cs="Times New Roman" w:hint="eastAsia"/>
          <w:color w:val="000000" w:themeColor="text1"/>
          <w:sz w:val="32"/>
          <w:szCs w:val="32"/>
        </w:rPr>
        <w:t>执</w:t>
      </w:r>
      <w:r w:rsidRPr="0043632F">
        <w:rPr>
          <w:rFonts w:ascii="仿宋" w:eastAsia="仿宋" w:hAnsi="仿宋" w:cs="Times New Roman"/>
          <w:color w:val="000000" w:themeColor="text1"/>
          <w:sz w:val="32"/>
          <w:szCs w:val="32"/>
        </w:rPr>
        <w:t>业机构主要负责人“一肩挑”的</w:t>
      </w:r>
      <w:r w:rsidRPr="0043632F">
        <w:rPr>
          <w:rFonts w:ascii="仿宋" w:eastAsia="仿宋" w:hAnsi="仿宋" w:cs="Times New Roman" w:hint="eastAsia"/>
          <w:color w:val="000000" w:themeColor="text1"/>
          <w:sz w:val="32"/>
          <w:szCs w:val="32"/>
        </w:rPr>
        <w:t>比例</w:t>
      </w:r>
      <w:r w:rsidRPr="0043632F">
        <w:rPr>
          <w:rFonts w:ascii="仿宋" w:eastAsia="仿宋" w:hAnsi="仿宋" w:cs="Times New Roman"/>
          <w:color w:val="000000" w:themeColor="text1"/>
          <w:sz w:val="32"/>
          <w:szCs w:val="32"/>
        </w:rPr>
        <w:t>超过90%，60%的执业机构将党建工作载入公司章程或合伙协议。切实发挥行业党委</w:t>
      </w:r>
      <w:r w:rsidRPr="0043632F">
        <w:rPr>
          <w:rFonts w:ascii="仿宋" w:eastAsia="仿宋" w:hAnsi="仿宋"/>
          <w:color w:val="000000" w:themeColor="text1"/>
          <w:sz w:val="32"/>
          <w:szCs w:val="32"/>
        </w:rPr>
        <w:t>政治核心作用</w:t>
      </w:r>
      <w:r w:rsidRPr="0043632F">
        <w:rPr>
          <w:rFonts w:ascii="仿宋" w:eastAsia="仿宋" w:hAnsi="仿宋" w:hint="eastAsia"/>
          <w:color w:val="000000" w:themeColor="text1"/>
          <w:sz w:val="32"/>
          <w:szCs w:val="32"/>
        </w:rPr>
        <w:t>，健全完善各项规章制度</w:t>
      </w:r>
      <w:r w:rsidRPr="0043632F">
        <w:rPr>
          <w:rFonts w:ascii="仿宋" w:eastAsia="仿宋" w:hAnsi="仿宋"/>
          <w:color w:val="000000" w:themeColor="text1"/>
          <w:sz w:val="32"/>
          <w:szCs w:val="32"/>
        </w:rPr>
        <w:t>，</w:t>
      </w:r>
      <w:r w:rsidRPr="0043632F">
        <w:rPr>
          <w:rFonts w:ascii="仿宋" w:eastAsia="仿宋" w:hAnsi="仿宋" w:hint="eastAsia"/>
          <w:color w:val="000000" w:themeColor="text1"/>
          <w:sz w:val="32"/>
          <w:szCs w:val="32"/>
        </w:rPr>
        <w:t>坚持党管人才，印发《关于加强行业人才队伍建设的指导意见》。</w:t>
      </w:r>
      <w:r w:rsidRPr="0043632F">
        <w:rPr>
          <w:rFonts w:ascii="仿宋_GB2312" w:eastAsia="仿宋_GB2312" w:hAnsi="仿宋" w:cs="仿宋" w:hint="eastAsia"/>
          <w:color w:val="000000" w:themeColor="text1"/>
          <w:sz w:val="32"/>
          <w:szCs w:val="32"/>
        </w:rPr>
        <w:t>顺利</w:t>
      </w:r>
      <w:r w:rsidRPr="0043632F">
        <w:rPr>
          <w:rFonts w:ascii="仿宋_GB2312" w:eastAsia="仿宋_GB2312" w:hAnsi="仿宋" w:cs="仿宋"/>
          <w:color w:val="000000" w:themeColor="text1"/>
          <w:sz w:val="32"/>
          <w:szCs w:val="32"/>
        </w:rPr>
        <w:t>召开</w:t>
      </w:r>
      <w:r w:rsidRPr="0043632F">
        <w:rPr>
          <w:rFonts w:ascii="仿宋_GB2312" w:eastAsia="仿宋_GB2312" w:hAnsi="仿宋" w:cs="仿宋" w:hint="eastAsia"/>
          <w:color w:val="000000" w:themeColor="text1"/>
          <w:sz w:val="32"/>
          <w:szCs w:val="32"/>
        </w:rPr>
        <w:t>“中</w:t>
      </w:r>
      <w:r w:rsidRPr="0043632F">
        <w:rPr>
          <w:rFonts w:ascii="仿宋_GB2312" w:eastAsia="仿宋_GB2312" w:hAnsi="仿宋" w:cs="仿宋"/>
          <w:color w:val="000000" w:themeColor="text1"/>
          <w:sz w:val="32"/>
          <w:szCs w:val="32"/>
        </w:rPr>
        <w:t>共北京注册会计师</w:t>
      </w:r>
      <w:r w:rsidRPr="0043632F">
        <w:rPr>
          <w:rFonts w:ascii="仿宋_GB2312" w:eastAsia="仿宋_GB2312" w:hAnsi="仿宋" w:cs="仿宋" w:hint="eastAsia"/>
          <w:color w:val="000000" w:themeColor="text1"/>
          <w:sz w:val="32"/>
          <w:szCs w:val="32"/>
        </w:rPr>
        <w:t xml:space="preserve"> 资</w:t>
      </w:r>
      <w:r w:rsidRPr="0043632F">
        <w:rPr>
          <w:rFonts w:ascii="仿宋_GB2312" w:eastAsia="仿宋_GB2312" w:hAnsi="仿宋" w:cs="仿宋"/>
          <w:color w:val="000000" w:themeColor="text1"/>
          <w:sz w:val="32"/>
          <w:szCs w:val="32"/>
        </w:rPr>
        <w:t>产评估行业第一</w:t>
      </w:r>
      <w:r w:rsidRPr="0043632F">
        <w:rPr>
          <w:rFonts w:ascii="仿宋_GB2312" w:eastAsia="仿宋_GB2312" w:hAnsi="仿宋" w:cs="仿宋" w:hint="eastAsia"/>
          <w:color w:val="000000" w:themeColor="text1"/>
          <w:sz w:val="32"/>
          <w:szCs w:val="32"/>
        </w:rPr>
        <w:t>次代</w:t>
      </w:r>
      <w:r w:rsidRPr="0043632F">
        <w:rPr>
          <w:rFonts w:ascii="仿宋_GB2312" w:eastAsia="仿宋_GB2312" w:hAnsi="仿宋" w:cs="仿宋"/>
          <w:color w:val="000000" w:themeColor="text1"/>
          <w:sz w:val="32"/>
          <w:szCs w:val="32"/>
        </w:rPr>
        <w:t>表大会</w:t>
      </w:r>
      <w:r w:rsidRPr="0043632F">
        <w:rPr>
          <w:rFonts w:ascii="仿宋_GB2312" w:eastAsia="仿宋_GB2312" w:hAnsi="仿宋" w:cs="仿宋" w:hint="eastAsia"/>
          <w:color w:val="000000" w:themeColor="text1"/>
          <w:sz w:val="32"/>
          <w:szCs w:val="32"/>
        </w:rPr>
        <w:t>”，圆满完成换届选举工</w:t>
      </w:r>
      <w:r w:rsidRPr="0043632F">
        <w:rPr>
          <w:rFonts w:ascii="仿宋_GB2312" w:eastAsia="仿宋_GB2312" w:hAnsi="仿宋" w:cs="仿宋"/>
          <w:color w:val="000000" w:themeColor="text1"/>
          <w:sz w:val="32"/>
          <w:szCs w:val="32"/>
        </w:rPr>
        <w:t>作</w:t>
      </w:r>
      <w:r w:rsidRPr="0043632F">
        <w:rPr>
          <w:rFonts w:ascii="仿宋_GB2312" w:eastAsia="仿宋_GB2312" w:hAnsi="仿宋" w:cs="仿宋" w:hint="eastAsia"/>
          <w:color w:val="000000" w:themeColor="text1"/>
          <w:sz w:val="32"/>
          <w:szCs w:val="32"/>
        </w:rPr>
        <w:t>。</w:t>
      </w:r>
      <w:r w:rsidRPr="0043632F">
        <w:rPr>
          <w:rFonts w:ascii="仿宋" w:eastAsia="仿宋" w:hAnsi="仿宋" w:cs="仿宋" w:hint="eastAsia"/>
          <w:color w:val="000000" w:themeColor="text1"/>
          <w:sz w:val="32"/>
          <w:szCs w:val="32"/>
        </w:rPr>
        <w:t>开展“两优一先”评比和支持党建工作党外合伙人（股东）</w:t>
      </w:r>
      <w:r w:rsidRPr="0043632F">
        <w:rPr>
          <w:rFonts w:ascii="仿宋" w:eastAsia="仿宋" w:hAnsi="仿宋" w:cs="仿宋"/>
          <w:color w:val="000000" w:themeColor="text1"/>
          <w:sz w:val="32"/>
          <w:szCs w:val="32"/>
        </w:rPr>
        <w:t>表彰</w:t>
      </w:r>
      <w:r w:rsidRPr="0043632F">
        <w:rPr>
          <w:rFonts w:ascii="仿宋" w:eastAsia="仿宋" w:hAnsi="仿宋" w:cs="仿宋" w:hint="eastAsia"/>
          <w:color w:val="000000" w:themeColor="text1"/>
          <w:sz w:val="32"/>
          <w:szCs w:val="32"/>
        </w:rPr>
        <w:t>活动，</w:t>
      </w:r>
      <w:r w:rsidRPr="0043632F">
        <w:rPr>
          <w:rFonts w:ascii="仿宋" w:eastAsia="仿宋" w:hAnsi="仿宋" w:hint="eastAsia"/>
          <w:color w:val="000000" w:themeColor="text1"/>
          <w:sz w:val="32"/>
          <w:szCs w:val="32"/>
        </w:rPr>
        <w:t>总结推广党支部工作经验做法</w:t>
      </w:r>
      <w:r w:rsidRPr="0043632F">
        <w:rPr>
          <w:rFonts w:ascii="仿宋" w:eastAsia="仿宋" w:hAnsi="仿宋"/>
          <w:color w:val="000000" w:themeColor="text1"/>
          <w:sz w:val="32"/>
          <w:szCs w:val="32"/>
        </w:rPr>
        <w:t>10</w:t>
      </w:r>
      <w:r w:rsidRPr="0043632F">
        <w:rPr>
          <w:rFonts w:ascii="仿宋" w:eastAsia="仿宋" w:hAnsi="仿宋" w:hint="eastAsia"/>
          <w:color w:val="000000" w:themeColor="text1"/>
          <w:sz w:val="32"/>
          <w:szCs w:val="32"/>
        </w:rPr>
        <w:t>项。</w:t>
      </w:r>
    </w:p>
    <w:p w:rsidR="00A67D62" w:rsidRPr="0043632F" w:rsidRDefault="00A67D62" w:rsidP="0043632F">
      <w:pPr>
        <w:spacing w:line="560" w:lineRule="exact"/>
        <w:ind w:firstLineChars="200" w:firstLine="643"/>
        <w:rPr>
          <w:rFonts w:ascii="仿宋" w:eastAsia="仿宋" w:hAnsi="仿宋"/>
          <w:bCs/>
          <w:color w:val="000000" w:themeColor="text1"/>
          <w:sz w:val="32"/>
          <w:szCs w:val="32"/>
        </w:rPr>
      </w:pPr>
      <w:r w:rsidRPr="0043632F">
        <w:rPr>
          <w:rFonts w:ascii="仿宋" w:eastAsia="仿宋" w:hAnsi="仿宋" w:cs="Times New Roman" w:hint="eastAsia"/>
          <w:b/>
          <w:bCs/>
          <w:color w:val="000000" w:themeColor="text1"/>
          <w:sz w:val="32"/>
          <w:szCs w:val="32"/>
        </w:rPr>
        <w:t>坚持全面从严治党。</w:t>
      </w:r>
      <w:r w:rsidRPr="0043632F">
        <w:rPr>
          <w:rFonts w:ascii="仿宋" w:eastAsia="仿宋" w:hAnsi="仿宋" w:hint="eastAsia"/>
          <w:bCs/>
          <w:color w:val="000000" w:themeColor="text1"/>
          <w:sz w:val="32"/>
          <w:szCs w:val="32"/>
        </w:rPr>
        <w:t>对软弱涣散的党组织开展集中整顿，约谈党建工作不合格的党组织书记，责令限期整改并持续跟踪督导落实情况。坚持正风肃纪和执纪问责，对违法违规和违反党风党纪的</w:t>
      </w:r>
      <w:r w:rsidRPr="0043632F">
        <w:rPr>
          <w:rFonts w:ascii="仿宋" w:eastAsia="仿宋" w:hAnsi="仿宋"/>
          <w:bCs/>
          <w:color w:val="000000" w:themeColor="text1"/>
          <w:sz w:val="32"/>
          <w:szCs w:val="32"/>
        </w:rPr>
        <w:t>6名党员进行责任追究与党内处分，并向各基层党组织印发典型案例警示教育材料。</w:t>
      </w:r>
    </w:p>
    <w:p w:rsidR="00A67D62" w:rsidRPr="0043632F" w:rsidRDefault="00A67D62" w:rsidP="0043632F">
      <w:pPr>
        <w:spacing w:line="560" w:lineRule="exact"/>
        <w:ind w:firstLineChars="200" w:firstLine="643"/>
        <w:rPr>
          <w:rFonts w:ascii="楷体" w:eastAsia="楷体" w:hAnsi="楷体"/>
          <w:color w:val="000000" w:themeColor="text1"/>
          <w:sz w:val="32"/>
          <w:szCs w:val="32"/>
        </w:rPr>
      </w:pPr>
      <w:r w:rsidRPr="0043632F">
        <w:rPr>
          <w:rFonts w:ascii="仿宋" w:eastAsia="仿宋" w:hAnsi="仿宋" w:cs="Times New Roman" w:hint="eastAsia"/>
          <w:b/>
          <w:bCs/>
          <w:color w:val="000000" w:themeColor="text1"/>
          <w:sz w:val="32"/>
          <w:szCs w:val="32"/>
        </w:rPr>
        <w:t>深化统战群团工作。</w:t>
      </w:r>
      <w:r w:rsidRPr="0043632F">
        <w:rPr>
          <w:rFonts w:ascii="仿宋" w:eastAsia="仿宋" w:hAnsi="仿宋" w:hint="eastAsia"/>
          <w:bCs/>
          <w:color w:val="000000" w:themeColor="text1"/>
          <w:sz w:val="32"/>
          <w:szCs w:val="32"/>
        </w:rPr>
        <w:t>建立行业统战成员数据库，向各级统战部门推荐代表人选。增强京港行业交流，加强与行业在京港籍人士的联络、沟通和服务保障，提升香港同胞的爱国</w:t>
      </w:r>
      <w:r w:rsidRPr="0043632F">
        <w:rPr>
          <w:rFonts w:ascii="仿宋" w:eastAsia="仿宋" w:hAnsi="仿宋" w:hint="eastAsia"/>
          <w:bCs/>
          <w:color w:val="000000" w:themeColor="text1"/>
          <w:sz w:val="32"/>
          <w:szCs w:val="32"/>
        </w:rPr>
        <w:lastRenderedPageBreak/>
        <w:t>爱港情怀。行业工会</w:t>
      </w:r>
      <w:r w:rsidRPr="0043632F">
        <w:rPr>
          <w:rFonts w:ascii="仿宋" w:eastAsia="仿宋" w:hAnsi="仿宋" w:hint="eastAsia"/>
          <w:color w:val="000000" w:themeColor="text1"/>
          <w:sz w:val="32"/>
          <w:szCs w:val="32"/>
        </w:rPr>
        <w:t>开展送健康、送保险、送温暖活动，定期组织会员进行体检，为会员办理人身意外保险；举办心理健康辅导讲座，推广使用“北京市职工心理体验服务系统”。行业团委持续开展“五四评优”和“省级</w:t>
      </w:r>
      <w:r w:rsidRPr="0043632F">
        <w:rPr>
          <w:rFonts w:ascii="仿宋" w:eastAsia="仿宋" w:hAnsi="仿宋"/>
          <w:color w:val="000000" w:themeColor="text1"/>
          <w:sz w:val="32"/>
          <w:szCs w:val="32"/>
        </w:rPr>
        <w:t>和</w:t>
      </w:r>
      <w:r w:rsidRPr="0043632F">
        <w:rPr>
          <w:rFonts w:ascii="仿宋" w:eastAsia="仿宋" w:hAnsi="仿宋" w:hint="eastAsia"/>
          <w:color w:val="000000" w:themeColor="text1"/>
          <w:sz w:val="32"/>
          <w:szCs w:val="32"/>
        </w:rPr>
        <w:t>全国青年文明号”“行业青年文明号”创建等活动。组织“诚信杯”篮球赛 、“飞燕杯”羽毛球赛 、“和谐</w:t>
      </w:r>
      <w:r w:rsidRPr="0043632F">
        <w:rPr>
          <w:rFonts w:ascii="仿宋" w:eastAsia="仿宋" w:hAnsi="仿宋"/>
          <w:color w:val="000000" w:themeColor="text1"/>
          <w:sz w:val="32"/>
          <w:szCs w:val="32"/>
        </w:rPr>
        <w:t>杯</w:t>
      </w:r>
      <w:r w:rsidRPr="0043632F">
        <w:rPr>
          <w:rFonts w:ascii="仿宋" w:eastAsia="仿宋" w:hAnsi="仿宋" w:hint="eastAsia"/>
          <w:color w:val="000000" w:themeColor="text1"/>
          <w:sz w:val="32"/>
          <w:szCs w:val="32"/>
        </w:rPr>
        <w:t>”乒乓球赛和趣味运动会，营造和谐文化氛围。</w:t>
      </w:r>
    </w:p>
    <w:p w:rsidR="00A67D62" w:rsidRPr="0043632F" w:rsidRDefault="00A67D62" w:rsidP="0043632F">
      <w:pPr>
        <w:spacing w:line="560" w:lineRule="exact"/>
        <w:ind w:firstLineChars="200" w:firstLine="643"/>
        <w:rPr>
          <w:rFonts w:ascii="仿宋" w:eastAsia="仿宋" w:hAnsi="仿宋"/>
          <w:b/>
          <w:color w:val="000000" w:themeColor="text1"/>
          <w:sz w:val="32"/>
          <w:szCs w:val="32"/>
        </w:rPr>
      </w:pPr>
      <w:r w:rsidRPr="0043632F">
        <w:rPr>
          <w:rFonts w:ascii="仿宋" w:eastAsia="仿宋" w:hAnsi="仿宋"/>
          <w:b/>
          <w:color w:val="000000" w:themeColor="text1"/>
          <w:sz w:val="32"/>
          <w:szCs w:val="32"/>
        </w:rPr>
        <w:t>2．抗击疫情，助力扶贫攻坚</w:t>
      </w:r>
    </w:p>
    <w:p w:rsidR="00A67D62" w:rsidRPr="0043632F" w:rsidRDefault="00A67D62" w:rsidP="0043632F">
      <w:pPr>
        <w:spacing w:line="560" w:lineRule="exact"/>
        <w:ind w:firstLineChars="200" w:firstLine="640"/>
        <w:rPr>
          <w:rFonts w:ascii="仿宋" w:eastAsia="仿宋" w:hAnsi="仿宋" w:cs="Times New Roman"/>
          <w:color w:val="000000" w:themeColor="text1"/>
          <w:sz w:val="32"/>
          <w:szCs w:val="32"/>
        </w:rPr>
      </w:pPr>
      <w:r w:rsidRPr="0043632F">
        <w:rPr>
          <w:rFonts w:ascii="仿宋" w:eastAsia="仿宋" w:hAnsi="仿宋" w:cs="Times New Roman" w:hint="eastAsia"/>
          <w:color w:val="000000" w:themeColor="text1"/>
          <w:sz w:val="32"/>
          <w:szCs w:val="32"/>
        </w:rPr>
        <w:t>新冠肺炎疫情爆发以来，协会高度重视疫情防控工作，在全</w:t>
      </w:r>
      <w:r w:rsidRPr="0043632F">
        <w:rPr>
          <w:rFonts w:ascii="仿宋" w:eastAsia="仿宋" w:hAnsi="仿宋" w:cs="Times New Roman"/>
          <w:color w:val="000000" w:themeColor="text1"/>
          <w:sz w:val="32"/>
          <w:szCs w:val="32"/>
        </w:rPr>
        <w:t>行业</w:t>
      </w:r>
      <w:r w:rsidRPr="0043632F">
        <w:rPr>
          <w:rFonts w:ascii="仿宋" w:eastAsia="仿宋" w:hAnsi="仿宋" w:cs="Times New Roman" w:hint="eastAsia"/>
          <w:color w:val="000000" w:themeColor="text1"/>
          <w:sz w:val="32"/>
          <w:szCs w:val="32"/>
        </w:rPr>
        <w:t>动员部署，倡导行业奉献爱心，履行社会责任，在统筹做好疫情防控和行业发展中展现 “两师”行业的责任担当。据不完全统计，“两</w:t>
      </w:r>
      <w:r w:rsidRPr="0043632F">
        <w:rPr>
          <w:rFonts w:ascii="仿宋" w:eastAsia="仿宋" w:hAnsi="仿宋" w:cs="Times New Roman"/>
          <w:color w:val="000000" w:themeColor="text1"/>
          <w:sz w:val="32"/>
          <w:szCs w:val="32"/>
        </w:rPr>
        <w:t>师</w:t>
      </w:r>
      <w:r w:rsidRPr="0043632F">
        <w:rPr>
          <w:rFonts w:ascii="仿宋" w:eastAsia="仿宋" w:hAnsi="仿宋" w:cs="Times New Roman" w:hint="eastAsia"/>
          <w:color w:val="000000" w:themeColor="text1"/>
          <w:sz w:val="32"/>
          <w:szCs w:val="32"/>
        </w:rPr>
        <w:t>”行</w:t>
      </w:r>
      <w:r w:rsidRPr="0043632F">
        <w:rPr>
          <w:rFonts w:ascii="仿宋" w:eastAsia="仿宋" w:hAnsi="仿宋" w:cs="Times New Roman"/>
          <w:color w:val="000000" w:themeColor="text1"/>
          <w:sz w:val="32"/>
          <w:szCs w:val="32"/>
        </w:rPr>
        <w:t>业</w:t>
      </w:r>
      <w:r w:rsidRPr="0043632F">
        <w:rPr>
          <w:rFonts w:ascii="仿宋" w:eastAsia="仿宋" w:hAnsi="仿宋" w:cs="Times New Roman" w:hint="eastAsia"/>
          <w:color w:val="000000" w:themeColor="text1"/>
          <w:sz w:val="32"/>
          <w:szCs w:val="32"/>
        </w:rPr>
        <w:t>为抗击疫情捐款达</w:t>
      </w:r>
      <w:r w:rsidRPr="0043632F">
        <w:rPr>
          <w:rFonts w:ascii="仿宋" w:eastAsia="仿宋" w:hAnsi="仿宋" w:cs="Times New Roman"/>
          <w:color w:val="000000" w:themeColor="text1"/>
          <w:sz w:val="32"/>
          <w:szCs w:val="32"/>
        </w:rPr>
        <w:t>1139万元，捐赠呼吸机、监护仪、试剂盒、医用防护服、口罩等多种防疫物资。在疫情防控工作关键时期，为社会</w:t>
      </w:r>
      <w:r w:rsidRPr="0043632F">
        <w:rPr>
          <w:rFonts w:ascii="仿宋" w:eastAsia="仿宋" w:hAnsi="仿宋" w:cs="Times New Roman" w:hint="eastAsia"/>
          <w:color w:val="000000" w:themeColor="text1"/>
          <w:sz w:val="32"/>
          <w:szCs w:val="32"/>
        </w:rPr>
        <w:t>贡献</w:t>
      </w:r>
      <w:r w:rsidRPr="0043632F">
        <w:rPr>
          <w:rFonts w:ascii="仿宋" w:eastAsia="仿宋" w:hAnsi="仿宋" w:cs="Times New Roman"/>
          <w:color w:val="000000" w:themeColor="text1"/>
          <w:sz w:val="32"/>
          <w:szCs w:val="32"/>
        </w:rPr>
        <w:t>专业力量</w:t>
      </w:r>
      <w:r w:rsidRPr="0043632F">
        <w:rPr>
          <w:rFonts w:ascii="仿宋" w:eastAsia="仿宋" w:hAnsi="仿宋" w:cs="Times New Roman" w:hint="eastAsia"/>
          <w:color w:val="000000" w:themeColor="text1"/>
          <w:sz w:val="32"/>
          <w:szCs w:val="32"/>
        </w:rPr>
        <w:t>，为政府部门提出专业意见。起草发布《北京注册会计师</w:t>
      </w:r>
      <w:r w:rsidRPr="0043632F">
        <w:rPr>
          <w:rFonts w:ascii="仿宋" w:eastAsia="仿宋" w:hAnsi="仿宋" w:cs="Times New Roman"/>
          <w:color w:val="000000" w:themeColor="text1"/>
          <w:sz w:val="32"/>
          <w:szCs w:val="32"/>
        </w:rPr>
        <w:t xml:space="preserve"> </w:t>
      </w:r>
      <w:r w:rsidRPr="0043632F">
        <w:rPr>
          <w:rFonts w:ascii="仿宋" w:eastAsia="仿宋" w:hAnsi="仿宋" w:cs="Times New Roman" w:hint="eastAsia"/>
          <w:color w:val="000000" w:themeColor="text1"/>
          <w:sz w:val="32"/>
          <w:szCs w:val="32"/>
        </w:rPr>
        <w:t>资产评估行业复工防疫工作指引》，科学指导行业防疫防控及复工复产。为</w:t>
      </w:r>
      <w:r w:rsidRPr="0043632F">
        <w:rPr>
          <w:rFonts w:ascii="仿宋" w:eastAsia="仿宋" w:hAnsi="仿宋" w:cs="Times New Roman"/>
          <w:color w:val="000000" w:themeColor="text1"/>
          <w:sz w:val="32"/>
          <w:szCs w:val="32"/>
        </w:rPr>
        <w:t>积极</w:t>
      </w:r>
      <w:r w:rsidRPr="0043632F">
        <w:rPr>
          <w:rFonts w:ascii="仿宋" w:eastAsia="仿宋" w:hAnsi="仿宋" w:cs="Times New Roman" w:hint="eastAsia"/>
          <w:color w:val="000000" w:themeColor="text1"/>
          <w:sz w:val="32"/>
          <w:szCs w:val="32"/>
        </w:rPr>
        <w:t>应</w:t>
      </w:r>
      <w:r w:rsidRPr="0043632F">
        <w:rPr>
          <w:rFonts w:ascii="仿宋" w:eastAsia="仿宋" w:hAnsi="仿宋" w:cs="Times New Roman"/>
          <w:color w:val="000000" w:themeColor="text1"/>
          <w:sz w:val="32"/>
          <w:szCs w:val="32"/>
        </w:rPr>
        <w:t>对</w:t>
      </w:r>
      <w:r w:rsidRPr="0043632F">
        <w:rPr>
          <w:rFonts w:ascii="仿宋" w:eastAsia="仿宋" w:hAnsi="仿宋" w:cs="Times New Roman" w:hint="eastAsia"/>
          <w:color w:val="000000" w:themeColor="text1"/>
          <w:sz w:val="32"/>
          <w:szCs w:val="32"/>
        </w:rPr>
        <w:t>疫</w:t>
      </w:r>
      <w:r w:rsidRPr="0043632F">
        <w:rPr>
          <w:rFonts w:ascii="仿宋" w:eastAsia="仿宋" w:hAnsi="仿宋" w:cs="Times New Roman"/>
          <w:color w:val="000000" w:themeColor="text1"/>
          <w:sz w:val="32"/>
          <w:szCs w:val="32"/>
        </w:rPr>
        <w:t>情</w:t>
      </w:r>
      <w:r w:rsidRPr="0043632F">
        <w:rPr>
          <w:rFonts w:ascii="仿宋" w:eastAsia="仿宋" w:hAnsi="仿宋" w:cs="Times New Roman" w:hint="eastAsia"/>
          <w:color w:val="000000" w:themeColor="text1"/>
          <w:sz w:val="32"/>
          <w:szCs w:val="32"/>
        </w:rPr>
        <w:t>对</w:t>
      </w:r>
      <w:r w:rsidRPr="0043632F">
        <w:rPr>
          <w:rFonts w:ascii="仿宋" w:eastAsia="仿宋" w:hAnsi="仿宋" w:cs="Times New Roman"/>
          <w:color w:val="000000" w:themeColor="text1"/>
          <w:sz w:val="32"/>
          <w:szCs w:val="32"/>
        </w:rPr>
        <w:t>行业发展的影响</w:t>
      </w:r>
      <w:r w:rsidRPr="0043632F">
        <w:rPr>
          <w:rFonts w:ascii="仿宋" w:eastAsia="仿宋" w:hAnsi="仿宋" w:cs="Times New Roman" w:hint="eastAsia"/>
          <w:color w:val="000000" w:themeColor="text1"/>
          <w:sz w:val="32"/>
          <w:szCs w:val="32"/>
        </w:rPr>
        <w:t>，免收</w:t>
      </w:r>
      <w:r w:rsidRPr="0043632F">
        <w:rPr>
          <w:rFonts w:ascii="仿宋" w:eastAsia="仿宋" w:hAnsi="仿宋" w:cs="Times New Roman"/>
          <w:color w:val="000000" w:themeColor="text1"/>
          <w:sz w:val="32"/>
          <w:szCs w:val="32"/>
        </w:rPr>
        <w:t>2020年</w:t>
      </w:r>
      <w:r w:rsidRPr="0043632F">
        <w:rPr>
          <w:rFonts w:ascii="仿宋" w:eastAsia="仿宋" w:hAnsi="仿宋" w:cs="Times New Roman" w:hint="eastAsia"/>
          <w:color w:val="000000" w:themeColor="text1"/>
          <w:sz w:val="32"/>
          <w:szCs w:val="32"/>
        </w:rPr>
        <w:t>北</w:t>
      </w:r>
      <w:r w:rsidRPr="0043632F">
        <w:rPr>
          <w:rFonts w:ascii="仿宋" w:eastAsia="仿宋" w:hAnsi="仿宋" w:cs="Times New Roman"/>
          <w:color w:val="000000" w:themeColor="text1"/>
          <w:sz w:val="32"/>
          <w:szCs w:val="32"/>
        </w:rPr>
        <w:t>京注协本级</w:t>
      </w:r>
      <w:r w:rsidRPr="0043632F">
        <w:rPr>
          <w:rFonts w:ascii="仿宋" w:eastAsia="仿宋" w:hAnsi="仿宋" w:cs="Times New Roman" w:hint="eastAsia"/>
          <w:color w:val="000000" w:themeColor="text1"/>
          <w:sz w:val="32"/>
          <w:szCs w:val="32"/>
        </w:rPr>
        <w:t>会</w:t>
      </w:r>
      <w:r w:rsidRPr="0043632F">
        <w:rPr>
          <w:rFonts w:ascii="仿宋" w:eastAsia="仿宋" w:hAnsi="仿宋" w:cs="Times New Roman"/>
          <w:color w:val="000000" w:themeColor="text1"/>
          <w:sz w:val="32"/>
          <w:szCs w:val="32"/>
        </w:rPr>
        <w:t>费</w:t>
      </w:r>
      <w:r w:rsidRPr="0043632F">
        <w:rPr>
          <w:rFonts w:ascii="仿宋" w:eastAsia="仿宋" w:hAnsi="仿宋" w:cs="Times New Roman"/>
          <w:sz w:val="32"/>
          <w:szCs w:val="32"/>
        </w:rPr>
        <w:t>4971</w:t>
      </w:r>
      <w:r w:rsidRPr="0043632F">
        <w:rPr>
          <w:rFonts w:ascii="仿宋" w:eastAsia="仿宋" w:hAnsi="仿宋" w:cs="Times New Roman" w:hint="eastAsia"/>
          <w:sz w:val="32"/>
          <w:szCs w:val="32"/>
        </w:rPr>
        <w:t>万</w:t>
      </w:r>
      <w:r w:rsidRPr="0043632F">
        <w:rPr>
          <w:rFonts w:ascii="仿宋" w:eastAsia="仿宋" w:hAnsi="仿宋" w:cs="Times New Roman"/>
          <w:sz w:val="32"/>
          <w:szCs w:val="32"/>
        </w:rPr>
        <w:t>元，</w:t>
      </w:r>
      <w:r w:rsidRPr="0043632F">
        <w:rPr>
          <w:rFonts w:ascii="仿宋" w:eastAsia="仿宋" w:hAnsi="仿宋" w:cs="Times New Roman" w:hint="eastAsia"/>
          <w:sz w:val="32"/>
          <w:szCs w:val="32"/>
        </w:rPr>
        <w:t>北</w:t>
      </w:r>
      <w:r w:rsidRPr="0043632F">
        <w:rPr>
          <w:rFonts w:ascii="仿宋" w:eastAsia="仿宋" w:hAnsi="仿宋" w:cs="Times New Roman"/>
          <w:sz w:val="32"/>
          <w:szCs w:val="32"/>
        </w:rPr>
        <w:t>京评协本级</w:t>
      </w:r>
      <w:r w:rsidRPr="0043632F">
        <w:rPr>
          <w:rFonts w:ascii="仿宋" w:eastAsia="仿宋" w:hAnsi="仿宋" w:cs="Times New Roman" w:hint="eastAsia"/>
          <w:sz w:val="32"/>
          <w:szCs w:val="32"/>
        </w:rPr>
        <w:t>会</w:t>
      </w:r>
      <w:r w:rsidRPr="0043632F">
        <w:rPr>
          <w:rFonts w:ascii="仿宋" w:eastAsia="仿宋" w:hAnsi="仿宋" w:cs="Times New Roman"/>
          <w:sz w:val="32"/>
          <w:szCs w:val="32"/>
        </w:rPr>
        <w:t>费2177</w:t>
      </w:r>
      <w:r w:rsidRPr="0043632F">
        <w:rPr>
          <w:rFonts w:ascii="仿宋" w:eastAsia="仿宋" w:hAnsi="仿宋" w:cs="Times New Roman" w:hint="eastAsia"/>
          <w:sz w:val="32"/>
          <w:szCs w:val="32"/>
        </w:rPr>
        <w:t>万</w:t>
      </w:r>
      <w:r w:rsidRPr="0043632F">
        <w:rPr>
          <w:rFonts w:ascii="仿宋" w:eastAsia="仿宋" w:hAnsi="仿宋" w:cs="Times New Roman"/>
          <w:color w:val="000000" w:themeColor="text1"/>
          <w:sz w:val="32"/>
          <w:szCs w:val="32"/>
        </w:rPr>
        <w:t>元</w:t>
      </w:r>
      <w:r w:rsidRPr="0043632F">
        <w:rPr>
          <w:rFonts w:ascii="仿宋" w:eastAsia="仿宋" w:hAnsi="仿宋" w:cs="Times New Roman" w:hint="eastAsia"/>
          <w:color w:val="000000" w:themeColor="text1"/>
          <w:sz w:val="32"/>
          <w:szCs w:val="32"/>
        </w:rPr>
        <w:t>，</w:t>
      </w:r>
      <w:r w:rsidRPr="0043632F">
        <w:rPr>
          <w:rFonts w:ascii="仿宋" w:eastAsia="仿宋" w:hAnsi="仿宋" w:cs="Times New Roman"/>
          <w:color w:val="000000" w:themeColor="text1"/>
          <w:sz w:val="32"/>
          <w:szCs w:val="32"/>
        </w:rPr>
        <w:t>帮助</w:t>
      </w:r>
      <w:r w:rsidRPr="0043632F">
        <w:rPr>
          <w:rFonts w:ascii="仿宋" w:eastAsia="仿宋" w:hAnsi="仿宋" w:cs="Times New Roman" w:hint="eastAsia"/>
          <w:color w:val="000000" w:themeColor="text1"/>
          <w:sz w:val="32"/>
          <w:szCs w:val="32"/>
        </w:rPr>
        <w:t>执业</w:t>
      </w:r>
      <w:r w:rsidRPr="0043632F">
        <w:rPr>
          <w:rFonts w:ascii="仿宋" w:eastAsia="仿宋" w:hAnsi="仿宋" w:cs="Times New Roman"/>
          <w:color w:val="000000" w:themeColor="text1"/>
          <w:sz w:val="32"/>
          <w:szCs w:val="32"/>
        </w:rPr>
        <w:t>机构渡过难关和稳定发展。</w:t>
      </w:r>
    </w:p>
    <w:p w:rsidR="00A67D62" w:rsidRPr="0043632F" w:rsidRDefault="00A67D62" w:rsidP="0043632F">
      <w:pPr>
        <w:spacing w:line="560" w:lineRule="exact"/>
        <w:ind w:firstLineChars="200" w:firstLine="640"/>
        <w:rPr>
          <w:rFonts w:ascii="仿宋" w:eastAsia="仿宋" w:hAnsi="仿宋" w:cs="Times New Roman"/>
          <w:color w:val="000000" w:themeColor="text1"/>
          <w:sz w:val="32"/>
          <w:szCs w:val="32"/>
        </w:rPr>
      </w:pPr>
      <w:r w:rsidRPr="0043632F">
        <w:rPr>
          <w:rFonts w:ascii="仿宋" w:eastAsia="仿宋" w:hAnsi="仿宋" w:cs="Times New Roman" w:hint="eastAsia"/>
          <w:color w:val="000000" w:themeColor="text1"/>
          <w:sz w:val="32"/>
          <w:szCs w:val="32"/>
        </w:rPr>
        <w:t>聚焦首都教育和医疗两个领域开展精准帮扶。建立行业专项扶贫基金，为北京西藏中学</w:t>
      </w:r>
      <w:r w:rsidRPr="0043632F">
        <w:rPr>
          <w:rFonts w:ascii="仿宋" w:eastAsia="仿宋" w:hAnsi="仿宋" w:cs="Times New Roman"/>
          <w:color w:val="000000" w:themeColor="text1"/>
          <w:sz w:val="32"/>
          <w:szCs w:val="32"/>
        </w:rPr>
        <w:t>679名藏族学生补贴早餐</w:t>
      </w:r>
      <w:r w:rsidRPr="0043632F">
        <w:rPr>
          <w:rFonts w:ascii="仿宋" w:eastAsia="仿宋" w:hAnsi="仿宋" w:cs="Times New Roman" w:hint="eastAsia"/>
          <w:color w:val="000000" w:themeColor="text1"/>
          <w:sz w:val="32"/>
          <w:szCs w:val="32"/>
        </w:rPr>
        <w:t>费</w:t>
      </w:r>
      <w:r w:rsidRPr="0043632F">
        <w:rPr>
          <w:rFonts w:ascii="仿宋" w:eastAsia="仿宋" w:hAnsi="仿宋" w:cs="Times New Roman"/>
          <w:color w:val="000000" w:themeColor="text1"/>
          <w:sz w:val="32"/>
          <w:szCs w:val="32"/>
        </w:rPr>
        <w:t>110万元，为北京市低收入农户家庭287名大学生补贴学费143.5万元；出资80</w:t>
      </w:r>
      <w:r w:rsidRPr="0043632F">
        <w:rPr>
          <w:rFonts w:ascii="仿宋" w:eastAsia="仿宋" w:hAnsi="仿宋" w:cs="Times New Roman" w:hint="eastAsia"/>
          <w:color w:val="000000" w:themeColor="text1"/>
          <w:sz w:val="32"/>
          <w:szCs w:val="32"/>
        </w:rPr>
        <w:t>万元，用于门头沟区</w:t>
      </w:r>
      <w:r w:rsidRPr="0043632F">
        <w:rPr>
          <w:rFonts w:ascii="仿宋" w:eastAsia="仿宋" w:hAnsi="仿宋" w:cs="Times New Roman"/>
          <w:color w:val="000000" w:themeColor="text1"/>
          <w:sz w:val="32"/>
          <w:szCs w:val="32"/>
        </w:rPr>
        <w:t>18个</w:t>
      </w:r>
      <w:r w:rsidRPr="0043632F">
        <w:rPr>
          <w:rFonts w:ascii="仿宋" w:eastAsia="仿宋" w:hAnsi="仿宋" w:cs="Times New Roman" w:hint="eastAsia"/>
          <w:color w:val="000000" w:themeColor="text1"/>
          <w:sz w:val="32"/>
          <w:szCs w:val="32"/>
        </w:rPr>
        <w:t>“</w:t>
      </w:r>
      <w:r w:rsidRPr="0043632F">
        <w:rPr>
          <w:rFonts w:ascii="仿宋" w:eastAsia="仿宋" w:hAnsi="仿宋" w:cs="Times New Roman"/>
          <w:color w:val="000000" w:themeColor="text1"/>
          <w:sz w:val="32"/>
          <w:szCs w:val="32"/>
        </w:rPr>
        <w:t>同心卫生室</w:t>
      </w:r>
      <w:r w:rsidRPr="0043632F">
        <w:rPr>
          <w:rFonts w:ascii="仿宋" w:eastAsia="仿宋" w:hAnsi="仿宋" w:cs="Times New Roman" w:hint="eastAsia"/>
          <w:color w:val="000000" w:themeColor="text1"/>
          <w:sz w:val="32"/>
          <w:szCs w:val="32"/>
        </w:rPr>
        <w:t>”</w:t>
      </w:r>
      <w:r w:rsidRPr="0043632F">
        <w:rPr>
          <w:rFonts w:ascii="仿宋" w:eastAsia="仿宋" w:hAnsi="仿宋" w:cs="Times New Roman"/>
          <w:color w:val="000000" w:themeColor="text1"/>
          <w:sz w:val="32"/>
          <w:szCs w:val="32"/>
        </w:rPr>
        <w:t>建设，为房山、昌平、密云和延庆</w:t>
      </w:r>
      <w:r w:rsidRPr="0043632F">
        <w:rPr>
          <w:rFonts w:ascii="仿宋" w:eastAsia="仿宋" w:hAnsi="仿宋" w:cs="Times New Roman" w:hint="eastAsia"/>
          <w:color w:val="000000" w:themeColor="text1"/>
          <w:sz w:val="32"/>
          <w:szCs w:val="32"/>
        </w:rPr>
        <w:t>等</w:t>
      </w:r>
      <w:r w:rsidRPr="0043632F">
        <w:rPr>
          <w:rFonts w:ascii="仿宋" w:eastAsia="仿宋" w:hAnsi="仿宋" w:cs="Times New Roman"/>
          <w:color w:val="000000" w:themeColor="text1"/>
          <w:sz w:val="32"/>
          <w:szCs w:val="32"/>
        </w:rPr>
        <w:t>4个区购置17辆医</w:t>
      </w:r>
      <w:r w:rsidRPr="0043632F">
        <w:rPr>
          <w:rFonts w:ascii="仿宋" w:eastAsia="仿宋" w:hAnsi="仿宋" w:cs="Times New Roman"/>
          <w:color w:val="000000" w:themeColor="text1"/>
          <w:sz w:val="32"/>
          <w:szCs w:val="32"/>
        </w:rPr>
        <w:lastRenderedPageBreak/>
        <w:t>疗服务车，</w:t>
      </w:r>
      <w:r w:rsidRPr="0043632F">
        <w:rPr>
          <w:rFonts w:ascii="仿宋" w:eastAsia="仿宋" w:hAnsi="仿宋" w:cs="Times New Roman" w:hint="eastAsia"/>
          <w:color w:val="000000" w:themeColor="text1"/>
          <w:sz w:val="32"/>
          <w:szCs w:val="32"/>
        </w:rPr>
        <w:t>改善</w:t>
      </w:r>
      <w:r w:rsidRPr="0043632F">
        <w:rPr>
          <w:rFonts w:ascii="仿宋" w:eastAsia="仿宋" w:hAnsi="仿宋" w:cs="Times New Roman"/>
          <w:color w:val="000000" w:themeColor="text1"/>
          <w:sz w:val="32"/>
          <w:szCs w:val="32"/>
        </w:rPr>
        <w:t>了山区百姓看病难问题。</w:t>
      </w:r>
    </w:p>
    <w:p w:rsidR="00A67D62" w:rsidRPr="0043632F" w:rsidRDefault="00A67D62" w:rsidP="0043632F">
      <w:pPr>
        <w:spacing w:line="560" w:lineRule="exact"/>
        <w:ind w:firstLineChars="200" w:firstLine="643"/>
        <w:rPr>
          <w:rFonts w:ascii="楷体" w:eastAsia="楷体" w:hAnsi="楷体"/>
          <w:color w:val="000000" w:themeColor="text1"/>
          <w:sz w:val="32"/>
          <w:szCs w:val="32"/>
        </w:rPr>
      </w:pPr>
      <w:r w:rsidRPr="0043632F">
        <w:rPr>
          <w:rFonts w:ascii="仿宋" w:eastAsia="仿宋" w:hAnsi="仿宋"/>
          <w:b/>
          <w:color w:val="000000" w:themeColor="text1"/>
          <w:sz w:val="32"/>
          <w:szCs w:val="32"/>
        </w:rPr>
        <w:t>3．固本强基，强化行业自律监管</w:t>
      </w:r>
    </w:p>
    <w:p w:rsidR="00A67D62" w:rsidRPr="0043632F" w:rsidRDefault="00A67D62" w:rsidP="0043632F">
      <w:pPr>
        <w:spacing w:line="560" w:lineRule="exact"/>
        <w:ind w:firstLineChars="200" w:firstLine="640"/>
        <w:rPr>
          <w:rFonts w:ascii="仿宋" w:eastAsia="仿宋" w:hAnsi="仿宋" w:cs="Times New Roman"/>
          <w:color w:val="000000" w:themeColor="text1"/>
          <w:sz w:val="32"/>
          <w:szCs w:val="32"/>
        </w:rPr>
      </w:pPr>
      <w:r w:rsidRPr="0043632F">
        <w:rPr>
          <w:rFonts w:ascii="仿宋" w:eastAsia="仿宋" w:hAnsi="仿宋" w:cs="Times New Roman" w:hint="eastAsia"/>
          <w:color w:val="000000" w:themeColor="text1"/>
          <w:sz w:val="32"/>
          <w:szCs w:val="32"/>
        </w:rPr>
        <w:t>深入贯彻落实国办发</w:t>
      </w:r>
      <w:r w:rsidRPr="0043632F">
        <w:rPr>
          <w:rFonts w:ascii="仿宋" w:eastAsia="仿宋" w:hAnsi="仿宋" w:cs="Times New Roman"/>
          <w:color w:val="000000" w:themeColor="text1"/>
          <w:sz w:val="32"/>
          <w:szCs w:val="32"/>
        </w:rPr>
        <w:t>30号文件精神。根据财政部和市财政局统一部署，建立完善监管联席会议</w:t>
      </w:r>
      <w:r w:rsidRPr="0043632F">
        <w:rPr>
          <w:rFonts w:ascii="仿宋" w:eastAsia="仿宋" w:hAnsi="仿宋" w:cs="Times New Roman" w:hint="eastAsia"/>
          <w:color w:val="000000" w:themeColor="text1"/>
          <w:sz w:val="32"/>
          <w:szCs w:val="32"/>
        </w:rPr>
        <w:t>工</w:t>
      </w:r>
      <w:r w:rsidRPr="0043632F">
        <w:rPr>
          <w:rFonts w:ascii="仿宋" w:eastAsia="仿宋" w:hAnsi="仿宋" w:cs="Times New Roman"/>
          <w:color w:val="000000" w:themeColor="text1"/>
          <w:sz w:val="32"/>
          <w:szCs w:val="32"/>
        </w:rPr>
        <w:t>作机制、加强监管协调、共同组织实施，开展“两师”行业“专项整治”工作。依法整治</w:t>
      </w:r>
      <w:r w:rsidRPr="0043632F">
        <w:rPr>
          <w:rFonts w:ascii="仿宋" w:eastAsia="仿宋" w:hAnsi="仿宋" w:cs="Times New Roman" w:hint="eastAsia"/>
          <w:color w:val="000000" w:themeColor="text1"/>
          <w:sz w:val="32"/>
          <w:szCs w:val="32"/>
        </w:rPr>
        <w:t>财</w:t>
      </w:r>
      <w:r w:rsidRPr="0043632F">
        <w:rPr>
          <w:rFonts w:ascii="仿宋" w:eastAsia="仿宋" w:hAnsi="仿宋" w:cs="Times New Roman"/>
          <w:color w:val="000000" w:themeColor="text1"/>
          <w:sz w:val="32"/>
          <w:szCs w:val="32"/>
        </w:rPr>
        <w:t>务审计秩序，</w:t>
      </w:r>
      <w:r w:rsidRPr="0043632F">
        <w:rPr>
          <w:rFonts w:ascii="仿宋" w:eastAsia="仿宋" w:hAnsi="仿宋" w:cs="Times New Roman" w:hint="eastAsia"/>
          <w:color w:val="000000" w:themeColor="text1"/>
          <w:sz w:val="32"/>
          <w:szCs w:val="32"/>
        </w:rPr>
        <w:t>规范</w:t>
      </w:r>
      <w:r w:rsidRPr="0043632F">
        <w:rPr>
          <w:rFonts w:ascii="仿宋" w:eastAsia="仿宋" w:hAnsi="仿宋" w:cs="Times New Roman"/>
          <w:color w:val="000000" w:themeColor="text1"/>
          <w:sz w:val="32"/>
          <w:szCs w:val="32"/>
        </w:rPr>
        <w:t>资产评估市场秩序，</w:t>
      </w:r>
      <w:r w:rsidRPr="0043632F">
        <w:rPr>
          <w:rFonts w:ascii="仿宋" w:eastAsia="仿宋" w:hAnsi="仿宋" w:cs="Times New Roman" w:hint="eastAsia"/>
          <w:color w:val="000000" w:themeColor="text1"/>
          <w:sz w:val="32"/>
          <w:szCs w:val="32"/>
        </w:rPr>
        <w:t>严肃</w:t>
      </w:r>
      <w:r w:rsidRPr="0043632F">
        <w:rPr>
          <w:rFonts w:ascii="仿宋" w:eastAsia="仿宋" w:hAnsi="仿宋" w:cs="Times New Roman"/>
          <w:color w:val="000000" w:themeColor="text1"/>
          <w:sz w:val="32"/>
          <w:szCs w:val="32"/>
        </w:rPr>
        <w:t>查处无证经营、挂名执业、网络售卖报告、超出胜任能力执业等违法违规行为</w:t>
      </w:r>
      <w:r w:rsidRPr="0043632F">
        <w:rPr>
          <w:rFonts w:ascii="仿宋" w:eastAsia="仿宋" w:hAnsi="仿宋" w:cs="Times New Roman" w:hint="eastAsia"/>
          <w:color w:val="000000" w:themeColor="text1"/>
          <w:sz w:val="32"/>
          <w:szCs w:val="32"/>
        </w:rPr>
        <w:t>。截至2021年12月31日，注册会计师“挂名执业”专项整治工作已核查全部13965名注册会计师，检查合格注册会计师为10803人，占比为77.36%，已注销注册会计师为3010人，占比为21.55%，拟注销152人，占比为1.09%。资产评估师“挂名执业”专项整治工作中，285家机构中62家资产评估机构的88名资产评估师存在“挂名执业”行为，有44人申请注销执业资格，44人申请将执业资格转为非执业。</w:t>
      </w:r>
    </w:p>
    <w:p w:rsidR="00A67D62" w:rsidRPr="0043632F" w:rsidRDefault="00A67D62" w:rsidP="0043632F">
      <w:pPr>
        <w:spacing w:line="560" w:lineRule="exact"/>
        <w:ind w:firstLineChars="200" w:firstLine="640"/>
        <w:rPr>
          <w:rFonts w:ascii="仿宋" w:eastAsia="仿宋" w:hAnsi="仿宋" w:cs="Times New Roman"/>
          <w:color w:val="000000" w:themeColor="text1"/>
          <w:sz w:val="32"/>
          <w:szCs w:val="32"/>
        </w:rPr>
      </w:pPr>
      <w:r w:rsidRPr="0043632F">
        <w:rPr>
          <w:rFonts w:ascii="仿宋" w:eastAsia="仿宋" w:hAnsi="仿宋" w:cs="Times New Roman" w:hint="eastAsia"/>
          <w:color w:val="000000" w:themeColor="text1"/>
          <w:sz w:val="32"/>
          <w:szCs w:val="32"/>
        </w:rPr>
        <w:t>建立行业信用评价指标体系，制定“两师”行业信用分级分类监管办法。完善重点监管对象名单及监管线索档案，建立并更新活动异常名录和严重违法违规名单。完成事务所业</w:t>
      </w:r>
      <w:r w:rsidRPr="0043632F">
        <w:rPr>
          <w:rFonts w:ascii="仿宋" w:eastAsia="仿宋" w:hAnsi="仿宋" w:cs="Times New Roman"/>
          <w:color w:val="000000" w:themeColor="text1"/>
          <w:sz w:val="32"/>
          <w:szCs w:val="32"/>
        </w:rPr>
        <w:t>务报告</w:t>
      </w:r>
      <w:r w:rsidRPr="0043632F">
        <w:rPr>
          <w:rFonts w:ascii="仿宋" w:eastAsia="仿宋" w:hAnsi="仿宋" w:cs="Times New Roman" w:hint="eastAsia"/>
          <w:color w:val="000000" w:themeColor="text1"/>
          <w:sz w:val="32"/>
          <w:szCs w:val="32"/>
        </w:rPr>
        <w:t>统一编码报</w:t>
      </w:r>
      <w:r w:rsidRPr="0043632F">
        <w:rPr>
          <w:rFonts w:ascii="仿宋" w:eastAsia="仿宋" w:hAnsi="仿宋" w:cs="Times New Roman"/>
          <w:color w:val="000000" w:themeColor="text1"/>
          <w:sz w:val="32"/>
          <w:szCs w:val="32"/>
        </w:rPr>
        <w:t>备</w:t>
      </w:r>
      <w:r w:rsidRPr="0043632F">
        <w:rPr>
          <w:rFonts w:ascii="仿宋" w:eastAsia="仿宋" w:hAnsi="仿宋" w:cs="Times New Roman" w:hint="eastAsia"/>
          <w:color w:val="000000" w:themeColor="text1"/>
          <w:sz w:val="32"/>
          <w:szCs w:val="32"/>
        </w:rPr>
        <w:t>系统的开发和</w:t>
      </w:r>
      <w:r w:rsidRPr="0043632F">
        <w:rPr>
          <w:rFonts w:ascii="仿宋" w:eastAsia="仿宋" w:hAnsi="仿宋" w:cs="Times New Roman"/>
          <w:color w:val="000000" w:themeColor="text1"/>
          <w:sz w:val="32"/>
          <w:szCs w:val="32"/>
        </w:rPr>
        <w:t>上线运行</w:t>
      </w:r>
      <w:r w:rsidRPr="0043632F">
        <w:rPr>
          <w:rFonts w:ascii="仿宋" w:eastAsia="仿宋" w:hAnsi="仿宋" w:cs="Times New Roman" w:hint="eastAsia"/>
          <w:color w:val="000000" w:themeColor="text1"/>
          <w:sz w:val="32"/>
          <w:szCs w:val="32"/>
        </w:rPr>
        <w:t>工</w:t>
      </w:r>
      <w:r w:rsidRPr="0043632F">
        <w:rPr>
          <w:rFonts w:ascii="仿宋" w:eastAsia="仿宋" w:hAnsi="仿宋" w:cs="Times New Roman"/>
          <w:color w:val="000000" w:themeColor="text1"/>
          <w:sz w:val="32"/>
          <w:szCs w:val="32"/>
        </w:rPr>
        <w:t>作。</w:t>
      </w:r>
      <w:r w:rsidRPr="0043632F">
        <w:rPr>
          <w:rFonts w:ascii="仿宋" w:eastAsia="仿宋" w:hAnsi="仿宋" w:cs="Times New Roman" w:hint="eastAsia"/>
          <w:color w:val="000000" w:themeColor="text1"/>
          <w:sz w:val="32"/>
          <w:szCs w:val="32"/>
        </w:rPr>
        <w:t>充分利用注册会计师执业会员年检系统和中评协行业管理平台为会员办理年检，真正做到“零跑腿、不见面”，提高工作效率。</w:t>
      </w:r>
    </w:p>
    <w:p w:rsidR="00A67D62" w:rsidRPr="0043632F" w:rsidRDefault="00A67D62" w:rsidP="0043632F">
      <w:pPr>
        <w:spacing w:line="560" w:lineRule="exact"/>
        <w:ind w:firstLineChars="200" w:firstLine="643"/>
        <w:rPr>
          <w:rFonts w:ascii="楷体" w:eastAsia="楷体" w:hAnsi="楷体"/>
          <w:color w:val="000000" w:themeColor="text1"/>
          <w:sz w:val="32"/>
          <w:szCs w:val="32"/>
        </w:rPr>
      </w:pPr>
      <w:r w:rsidRPr="0043632F">
        <w:rPr>
          <w:rFonts w:ascii="仿宋" w:eastAsia="仿宋" w:hAnsi="仿宋"/>
          <w:b/>
          <w:color w:val="000000" w:themeColor="text1"/>
          <w:sz w:val="32"/>
          <w:szCs w:val="32"/>
        </w:rPr>
        <w:t>4．携手共进，助推京津冀区域行业协同发展</w:t>
      </w:r>
    </w:p>
    <w:p w:rsidR="00A67D62" w:rsidRPr="0043632F" w:rsidRDefault="00A67D62" w:rsidP="0043632F">
      <w:pPr>
        <w:spacing w:line="560" w:lineRule="exact"/>
        <w:ind w:firstLine="643"/>
        <w:rPr>
          <w:rFonts w:ascii="楷体" w:eastAsia="楷体" w:hAnsi="楷体"/>
          <w:color w:val="000000" w:themeColor="text1"/>
          <w:sz w:val="32"/>
          <w:szCs w:val="32"/>
        </w:rPr>
      </w:pPr>
      <w:r w:rsidRPr="0043632F">
        <w:rPr>
          <w:rFonts w:ascii="仿宋" w:eastAsia="仿宋" w:hAnsi="仿宋" w:cs="Times New Roman" w:hint="eastAsia"/>
          <w:color w:val="000000" w:themeColor="text1"/>
          <w:sz w:val="32"/>
          <w:szCs w:val="32"/>
        </w:rPr>
        <w:t>与</w:t>
      </w:r>
      <w:r w:rsidRPr="0043632F">
        <w:rPr>
          <w:rFonts w:ascii="仿宋" w:eastAsia="仿宋" w:hAnsi="仿宋" w:cs="Times New Roman"/>
          <w:color w:val="000000" w:themeColor="text1"/>
          <w:sz w:val="32"/>
          <w:szCs w:val="32"/>
        </w:rPr>
        <w:t>河北、天津注协共同</w:t>
      </w:r>
      <w:r w:rsidRPr="0043632F">
        <w:rPr>
          <w:rFonts w:ascii="仿宋" w:eastAsia="仿宋" w:hAnsi="仿宋" w:cs="Times New Roman" w:hint="eastAsia"/>
          <w:color w:val="000000" w:themeColor="text1"/>
          <w:sz w:val="32"/>
          <w:szCs w:val="32"/>
        </w:rPr>
        <w:t>签署《京津冀注册会计师行业协同发展合作框架协议》。召开“服务京津冀</w:t>
      </w:r>
      <w:r w:rsidRPr="0043632F">
        <w:rPr>
          <w:rFonts w:ascii="仿宋" w:eastAsia="仿宋" w:hAnsi="仿宋" w:cs="Times New Roman"/>
          <w:color w:val="000000" w:themeColor="text1"/>
          <w:sz w:val="32"/>
          <w:szCs w:val="32"/>
        </w:rPr>
        <w:t xml:space="preserve"> </w:t>
      </w:r>
      <w:r w:rsidRPr="0043632F">
        <w:rPr>
          <w:rFonts w:ascii="仿宋" w:eastAsia="仿宋" w:hAnsi="仿宋" w:cs="Times New Roman" w:hint="eastAsia"/>
          <w:color w:val="000000" w:themeColor="text1"/>
          <w:sz w:val="32"/>
          <w:szCs w:val="32"/>
        </w:rPr>
        <w:t>助力冬奥会”和</w:t>
      </w:r>
      <w:r w:rsidRPr="0043632F">
        <w:rPr>
          <w:rFonts w:ascii="仿宋" w:eastAsia="仿宋" w:hAnsi="仿宋" w:cs="Times New Roman" w:hint="eastAsia"/>
          <w:color w:val="000000" w:themeColor="text1"/>
          <w:sz w:val="32"/>
          <w:szCs w:val="32"/>
        </w:rPr>
        <w:lastRenderedPageBreak/>
        <w:t>资产评估服务京津冀协同发展两个论坛。举办京津冀三地党组织书记、审计实务、评估机构负责人培训，助力张家口市扶贫攻坚财会业务培训班。以三地执业质量检查案例为蓝本，共</w:t>
      </w:r>
      <w:r w:rsidRPr="0043632F">
        <w:rPr>
          <w:rFonts w:ascii="仿宋" w:eastAsia="仿宋" w:hAnsi="仿宋" w:cs="Times New Roman"/>
          <w:color w:val="000000" w:themeColor="text1"/>
          <w:sz w:val="32"/>
          <w:szCs w:val="32"/>
        </w:rPr>
        <w:t>同</w:t>
      </w:r>
      <w:r w:rsidRPr="0043632F">
        <w:rPr>
          <w:rFonts w:ascii="仿宋" w:eastAsia="仿宋" w:hAnsi="仿宋" w:cs="Times New Roman" w:hint="eastAsia"/>
          <w:color w:val="000000" w:themeColor="text1"/>
          <w:sz w:val="32"/>
          <w:szCs w:val="32"/>
        </w:rPr>
        <w:t>编写《执业质量检查及惩戒案例分析》。在行业党建、人才交流、注册管理、自律监管、法律服务以及扶贫等领域达成了多项具体合作，协同发展取得了丰硕成果。</w:t>
      </w:r>
    </w:p>
    <w:p w:rsidR="00A67D62" w:rsidRPr="0043632F" w:rsidRDefault="00A67D62" w:rsidP="0043632F">
      <w:pPr>
        <w:spacing w:line="560" w:lineRule="exact"/>
        <w:ind w:firstLineChars="200" w:firstLine="643"/>
        <w:rPr>
          <w:rFonts w:ascii="仿宋" w:eastAsia="仿宋" w:hAnsi="仿宋"/>
          <w:b/>
          <w:color w:val="000000" w:themeColor="text1"/>
          <w:sz w:val="32"/>
          <w:szCs w:val="32"/>
        </w:rPr>
      </w:pPr>
      <w:r w:rsidRPr="0043632F">
        <w:rPr>
          <w:rFonts w:ascii="仿宋" w:eastAsia="仿宋" w:hAnsi="仿宋"/>
          <w:b/>
          <w:color w:val="000000" w:themeColor="text1"/>
          <w:sz w:val="32"/>
          <w:szCs w:val="32"/>
        </w:rPr>
        <w:t>5．定点发力，加强人才队伍建设</w:t>
      </w:r>
    </w:p>
    <w:p w:rsidR="00A67D62" w:rsidRPr="0043632F" w:rsidRDefault="00A67D62" w:rsidP="0043632F">
      <w:pPr>
        <w:spacing w:line="560" w:lineRule="exact"/>
        <w:ind w:firstLineChars="200" w:firstLine="640"/>
        <w:rPr>
          <w:rFonts w:ascii="仿宋" w:eastAsia="仿宋" w:hAnsi="仿宋" w:cs="Times New Roman"/>
          <w:color w:val="000000" w:themeColor="text1"/>
          <w:sz w:val="32"/>
          <w:szCs w:val="32"/>
        </w:rPr>
      </w:pPr>
      <w:r w:rsidRPr="0043632F">
        <w:rPr>
          <w:rFonts w:ascii="仿宋" w:eastAsia="仿宋" w:hAnsi="仿宋" w:cs="Times New Roman" w:hint="eastAsia"/>
          <w:color w:val="000000" w:themeColor="text1"/>
          <w:sz w:val="32"/>
          <w:szCs w:val="32"/>
        </w:rPr>
        <w:t>深化人才培养战略。贯彻行业党委《关于加强行业人才队伍建设的指导意见》，共对</w:t>
      </w:r>
      <w:r w:rsidRPr="0043632F">
        <w:rPr>
          <w:rFonts w:ascii="仿宋" w:eastAsia="仿宋" w:hAnsi="仿宋" w:cs="Times New Roman"/>
          <w:color w:val="000000" w:themeColor="text1"/>
          <w:sz w:val="32"/>
          <w:szCs w:val="32"/>
        </w:rPr>
        <w:t>151</w:t>
      </w:r>
      <w:r w:rsidRPr="0043632F">
        <w:rPr>
          <w:rFonts w:ascii="仿宋" w:eastAsia="仿宋" w:hAnsi="仿宋" w:cs="Times New Roman" w:hint="eastAsia"/>
          <w:color w:val="000000" w:themeColor="text1"/>
          <w:sz w:val="32"/>
          <w:szCs w:val="32"/>
        </w:rPr>
        <w:t>家执业机构开展人才队伍建设巡查，助力优化人才发展环境。建立“分级分类分模块”人才培养体系。开展网络远程培训，累计开设继续教育在线课程</w:t>
      </w:r>
      <w:r w:rsidRPr="0043632F">
        <w:rPr>
          <w:rFonts w:ascii="仿宋" w:eastAsia="仿宋" w:hAnsi="仿宋" w:cs="Times New Roman"/>
          <w:color w:val="000000" w:themeColor="text1"/>
          <w:sz w:val="32"/>
          <w:szCs w:val="32"/>
        </w:rPr>
        <w:t>203门、1295学时。</w:t>
      </w:r>
      <w:r w:rsidRPr="0043632F">
        <w:rPr>
          <w:rFonts w:ascii="仿宋" w:eastAsia="仿宋" w:hAnsi="仿宋" w:cs="Times New Roman" w:hint="eastAsia"/>
          <w:color w:val="000000" w:themeColor="text1"/>
          <w:sz w:val="32"/>
          <w:szCs w:val="32"/>
        </w:rPr>
        <w:t>推进专家型管理人才、中小执业</w:t>
      </w:r>
      <w:r w:rsidRPr="0043632F">
        <w:rPr>
          <w:rFonts w:ascii="仿宋" w:eastAsia="仿宋" w:hAnsi="仿宋" w:cs="Times New Roman"/>
          <w:color w:val="000000" w:themeColor="text1"/>
          <w:sz w:val="32"/>
          <w:szCs w:val="32"/>
        </w:rPr>
        <w:t>机构负责人</w:t>
      </w:r>
      <w:r w:rsidRPr="0043632F">
        <w:rPr>
          <w:rFonts w:ascii="仿宋" w:eastAsia="仿宋" w:hAnsi="仿宋" w:cs="Times New Roman" w:hint="eastAsia"/>
          <w:color w:val="000000" w:themeColor="text1"/>
          <w:sz w:val="32"/>
          <w:szCs w:val="32"/>
        </w:rPr>
        <w:t>领军人才、国际化人才、审计智能化人才、人力资源管理人才、心理健康辅导人才等培养项目，为行业培养了一批高端复合型人才。</w:t>
      </w:r>
    </w:p>
    <w:p w:rsidR="00A67D62" w:rsidRPr="0043632F" w:rsidRDefault="00A67D62" w:rsidP="0043632F">
      <w:pPr>
        <w:spacing w:line="560" w:lineRule="exact"/>
        <w:ind w:firstLineChars="200" w:firstLine="640"/>
        <w:rPr>
          <w:rFonts w:ascii="仿宋" w:eastAsia="仿宋" w:hAnsi="仿宋" w:cs="Times New Roman"/>
          <w:color w:val="000000" w:themeColor="text1"/>
          <w:sz w:val="32"/>
          <w:szCs w:val="32"/>
        </w:rPr>
      </w:pPr>
      <w:r w:rsidRPr="0043632F">
        <w:rPr>
          <w:rFonts w:ascii="仿宋" w:eastAsia="仿宋" w:hAnsi="仿宋" w:cs="Times New Roman" w:hint="eastAsia"/>
          <w:color w:val="000000" w:themeColor="text1"/>
          <w:sz w:val="32"/>
          <w:szCs w:val="32"/>
        </w:rPr>
        <w:t>扩大青年</w:t>
      </w:r>
      <w:r w:rsidRPr="0043632F">
        <w:rPr>
          <w:rFonts w:ascii="仿宋" w:eastAsia="仿宋" w:hAnsi="仿宋" w:cs="Times New Roman"/>
          <w:color w:val="000000" w:themeColor="text1"/>
          <w:sz w:val="32"/>
          <w:szCs w:val="32"/>
        </w:rPr>
        <w:t>人才储备池</w:t>
      </w:r>
      <w:r w:rsidRPr="0043632F">
        <w:rPr>
          <w:rFonts w:ascii="仿宋" w:eastAsia="仿宋" w:hAnsi="仿宋" w:cs="Times New Roman" w:hint="eastAsia"/>
          <w:color w:val="000000" w:themeColor="text1"/>
          <w:sz w:val="32"/>
          <w:szCs w:val="32"/>
        </w:rPr>
        <w:t>。连续四年走进北京大学等高校举办“青春有梦</w:t>
      </w:r>
      <w:r w:rsidRPr="0043632F">
        <w:rPr>
          <w:rFonts w:ascii="仿宋" w:eastAsia="仿宋" w:hAnsi="仿宋" w:cs="Times New Roman"/>
          <w:color w:val="000000" w:themeColor="text1"/>
          <w:sz w:val="32"/>
          <w:szCs w:val="32"/>
        </w:rPr>
        <w:t xml:space="preserve"> </w:t>
      </w:r>
      <w:r w:rsidRPr="0043632F">
        <w:rPr>
          <w:rFonts w:ascii="仿宋" w:eastAsia="仿宋" w:hAnsi="仿宋" w:cs="Times New Roman" w:hint="eastAsia"/>
          <w:color w:val="000000" w:themeColor="text1"/>
          <w:sz w:val="32"/>
          <w:szCs w:val="32"/>
        </w:rPr>
        <w:t>注资</w:t>
      </w:r>
      <w:r w:rsidRPr="0043632F">
        <w:rPr>
          <w:rFonts w:ascii="仿宋" w:eastAsia="仿宋" w:hAnsi="仿宋" w:cs="Times New Roman"/>
          <w:color w:val="000000" w:themeColor="text1"/>
          <w:sz w:val="32"/>
          <w:szCs w:val="32"/>
        </w:rPr>
        <w:t>未来</w:t>
      </w:r>
      <w:r w:rsidRPr="0043632F">
        <w:rPr>
          <w:rFonts w:ascii="仿宋" w:eastAsia="仿宋" w:hAnsi="仿宋" w:cs="Times New Roman" w:hint="eastAsia"/>
          <w:color w:val="000000" w:themeColor="text1"/>
          <w:sz w:val="32"/>
          <w:szCs w:val="32"/>
        </w:rPr>
        <w:t>”行业校园推介会。与在京高校合作实施</w:t>
      </w:r>
      <w:r w:rsidRPr="0043632F">
        <w:rPr>
          <w:rFonts w:ascii="仿宋" w:eastAsia="仿宋" w:hAnsi="仿宋" w:cs="Times New Roman"/>
          <w:color w:val="000000" w:themeColor="text1"/>
          <w:sz w:val="32"/>
          <w:szCs w:val="32"/>
        </w:rPr>
        <w:t>“</w:t>
      </w:r>
      <w:r w:rsidRPr="0043632F">
        <w:rPr>
          <w:rFonts w:ascii="仿宋" w:eastAsia="仿宋" w:hAnsi="仿宋" w:cs="Times New Roman" w:hint="eastAsia"/>
          <w:color w:val="000000" w:themeColor="text1"/>
          <w:sz w:val="32"/>
          <w:szCs w:val="32"/>
        </w:rPr>
        <w:t>走进校园</w:t>
      </w:r>
      <w:r w:rsidRPr="0043632F">
        <w:rPr>
          <w:rFonts w:ascii="仿宋" w:eastAsia="仿宋" w:hAnsi="仿宋" w:cs="Times New Roman"/>
          <w:color w:val="000000" w:themeColor="text1"/>
          <w:sz w:val="32"/>
          <w:szCs w:val="32"/>
        </w:rPr>
        <w:t>”</w:t>
      </w:r>
      <w:r w:rsidRPr="0043632F">
        <w:rPr>
          <w:rFonts w:ascii="仿宋" w:eastAsia="仿宋" w:hAnsi="仿宋" w:cs="Times New Roman" w:hint="eastAsia"/>
          <w:color w:val="000000" w:themeColor="text1"/>
          <w:sz w:val="32"/>
          <w:szCs w:val="32"/>
        </w:rPr>
        <w:t>项目，以岗前（实习）培训、资格考试辅导、毕业生招聘会、双选会</w:t>
      </w:r>
      <w:r w:rsidRPr="0043632F">
        <w:rPr>
          <w:rFonts w:ascii="仿宋" w:eastAsia="仿宋" w:hAnsi="仿宋" w:cs="Times New Roman"/>
          <w:color w:val="000000" w:themeColor="text1"/>
          <w:sz w:val="32"/>
          <w:szCs w:val="32"/>
        </w:rPr>
        <w:t>、</w:t>
      </w:r>
      <w:r w:rsidRPr="0043632F">
        <w:rPr>
          <w:rFonts w:ascii="仿宋" w:eastAsia="仿宋" w:hAnsi="仿宋" w:cs="Times New Roman" w:hint="eastAsia"/>
          <w:color w:val="000000" w:themeColor="text1"/>
          <w:sz w:val="32"/>
          <w:szCs w:val="32"/>
        </w:rPr>
        <w:t>行业招聘专区等方式搭建人才供需沟通平台。克服疫情不利影响，顺利完成“两师”考试组织工作。落实执业机构考生考试奖励政策，提升行业吸引力。</w:t>
      </w:r>
    </w:p>
    <w:p w:rsidR="00A67D62" w:rsidRPr="0043632F" w:rsidRDefault="00A67D62" w:rsidP="0043632F">
      <w:pPr>
        <w:spacing w:line="560" w:lineRule="exact"/>
        <w:ind w:firstLineChars="200" w:firstLine="643"/>
        <w:rPr>
          <w:rFonts w:ascii="仿宋" w:eastAsia="仿宋" w:hAnsi="仿宋"/>
          <w:b/>
          <w:color w:val="000000" w:themeColor="text1"/>
          <w:sz w:val="32"/>
          <w:szCs w:val="32"/>
        </w:rPr>
      </w:pPr>
      <w:r w:rsidRPr="0043632F">
        <w:rPr>
          <w:rFonts w:ascii="仿宋" w:eastAsia="仿宋" w:hAnsi="仿宋"/>
          <w:b/>
          <w:color w:val="000000" w:themeColor="text1"/>
          <w:sz w:val="32"/>
          <w:szCs w:val="32"/>
        </w:rPr>
        <w:t>6．发挥专家优势，优化专业服务</w:t>
      </w:r>
    </w:p>
    <w:p w:rsidR="00A67D62" w:rsidRPr="0043632F" w:rsidRDefault="00A67D62" w:rsidP="0043632F">
      <w:pPr>
        <w:spacing w:line="560" w:lineRule="exact"/>
        <w:ind w:firstLineChars="200" w:firstLine="640"/>
        <w:rPr>
          <w:rFonts w:ascii="楷体" w:eastAsia="楷体" w:hAnsi="楷体"/>
          <w:color w:val="000000" w:themeColor="text1"/>
          <w:sz w:val="32"/>
          <w:szCs w:val="32"/>
        </w:rPr>
      </w:pPr>
      <w:r w:rsidRPr="0043632F">
        <w:rPr>
          <w:rFonts w:ascii="仿宋" w:eastAsia="仿宋" w:hAnsi="仿宋" w:cs="Times New Roman" w:hint="eastAsia"/>
          <w:color w:val="000000" w:themeColor="text1"/>
          <w:sz w:val="32"/>
          <w:szCs w:val="32"/>
        </w:rPr>
        <w:t>依托专业委员会，组织编写了《新收入准则影响案例分</w:t>
      </w:r>
      <w:r w:rsidRPr="0043632F">
        <w:rPr>
          <w:rFonts w:ascii="仿宋" w:eastAsia="仿宋" w:hAnsi="仿宋" w:cs="Times New Roman" w:hint="eastAsia"/>
          <w:color w:val="000000" w:themeColor="text1"/>
          <w:sz w:val="32"/>
          <w:szCs w:val="32"/>
        </w:rPr>
        <w:lastRenderedPageBreak/>
        <w:t>析：收入确认及审计应对》《注册会计师专项审计业务指引汇编》等</w:t>
      </w:r>
      <w:r w:rsidRPr="0043632F">
        <w:rPr>
          <w:rFonts w:ascii="仿宋" w:eastAsia="仿宋" w:hAnsi="仿宋" w:cs="Times New Roman"/>
          <w:color w:val="000000" w:themeColor="text1"/>
          <w:sz w:val="32"/>
          <w:szCs w:val="32"/>
        </w:rPr>
        <w:t>6部专业指导书籍。发布专家提示46项，专业问题解答13期，国际业务</w:t>
      </w:r>
      <w:r w:rsidRPr="0043632F">
        <w:rPr>
          <w:rFonts w:ascii="仿宋" w:eastAsia="仿宋" w:hAnsi="仿宋" w:cs="Times New Roman" w:hint="eastAsia"/>
          <w:color w:val="000000" w:themeColor="text1"/>
          <w:sz w:val="32"/>
          <w:szCs w:val="32"/>
        </w:rPr>
        <w:t>资讯</w:t>
      </w:r>
      <w:r w:rsidRPr="0043632F">
        <w:rPr>
          <w:rFonts w:ascii="仿宋" w:eastAsia="仿宋" w:hAnsi="仿宋" w:cs="Times New Roman"/>
          <w:color w:val="000000" w:themeColor="text1"/>
          <w:sz w:val="32"/>
          <w:szCs w:val="32"/>
        </w:rPr>
        <w:t>4期，专业报告参考文本7个，获得广泛好评。举办专家大讲堂、专业沙龙和专题讲演会,开通专家信箱，定期发布上市公司年报和IPO企业审计信息。组织开展《会计师事务所风险管理体系研究》等10个课题研究项目。积极协助中注协、中评协及有关政府部门开展专业技术研究及推广工作，做好新的会计、审计、评估准则的落地指导</w:t>
      </w:r>
      <w:r w:rsidRPr="0043632F">
        <w:rPr>
          <w:rFonts w:ascii="仿宋" w:eastAsia="仿宋" w:hAnsi="仿宋" w:cs="Times New Roman" w:hint="eastAsia"/>
          <w:color w:val="000000" w:themeColor="text1"/>
          <w:sz w:val="32"/>
          <w:szCs w:val="32"/>
        </w:rPr>
        <w:t>。</w:t>
      </w:r>
    </w:p>
    <w:p w:rsidR="00A67D62" w:rsidRPr="0043632F" w:rsidRDefault="00A67D62" w:rsidP="0043632F">
      <w:pPr>
        <w:spacing w:line="560" w:lineRule="exact"/>
        <w:ind w:firstLineChars="200" w:firstLine="643"/>
        <w:rPr>
          <w:rFonts w:ascii="仿宋" w:eastAsia="仿宋" w:hAnsi="仿宋"/>
          <w:b/>
          <w:color w:val="000000" w:themeColor="text1"/>
          <w:sz w:val="32"/>
          <w:szCs w:val="32"/>
        </w:rPr>
      </w:pPr>
      <w:r w:rsidRPr="0043632F">
        <w:rPr>
          <w:rFonts w:ascii="仿宋" w:eastAsia="仿宋" w:hAnsi="仿宋"/>
          <w:b/>
          <w:color w:val="000000" w:themeColor="text1"/>
          <w:sz w:val="32"/>
          <w:szCs w:val="32"/>
        </w:rPr>
        <w:t>7</w:t>
      </w:r>
      <w:r w:rsidRPr="0043632F">
        <w:rPr>
          <w:rFonts w:ascii="仿宋" w:eastAsia="仿宋" w:hAnsi="仿宋" w:hint="eastAsia"/>
          <w:b/>
          <w:color w:val="000000" w:themeColor="text1"/>
          <w:sz w:val="32"/>
          <w:szCs w:val="32"/>
        </w:rPr>
        <w:t>．统筹谋划，加快信息化创新步伐</w:t>
      </w:r>
    </w:p>
    <w:p w:rsidR="00A67D62" w:rsidRPr="0043632F" w:rsidRDefault="00A67D62" w:rsidP="0043632F">
      <w:pPr>
        <w:spacing w:line="560" w:lineRule="exact"/>
        <w:ind w:firstLineChars="200" w:firstLine="640"/>
        <w:rPr>
          <w:rFonts w:ascii="仿宋" w:eastAsia="仿宋" w:hAnsi="仿宋" w:cs="Times New Roman"/>
          <w:color w:val="000000" w:themeColor="text1"/>
          <w:sz w:val="32"/>
          <w:szCs w:val="32"/>
        </w:rPr>
      </w:pPr>
      <w:r w:rsidRPr="0043632F">
        <w:rPr>
          <w:rFonts w:ascii="仿宋" w:eastAsia="仿宋" w:hAnsi="仿宋" w:cs="Times New Roman" w:hint="eastAsia"/>
          <w:color w:val="000000" w:themeColor="text1"/>
          <w:sz w:val="32"/>
          <w:szCs w:val="32"/>
        </w:rPr>
        <w:t>加强组织保障，成立行业信息化建设领导小组和行业信息化建设委员会</w:t>
      </w:r>
      <w:r w:rsidRPr="0043632F">
        <w:rPr>
          <w:rFonts w:ascii="仿宋" w:eastAsia="仿宋" w:hAnsi="仿宋" w:cs="Times New Roman"/>
          <w:color w:val="000000" w:themeColor="text1"/>
          <w:sz w:val="32"/>
          <w:szCs w:val="32"/>
        </w:rPr>
        <w:t>。</w:t>
      </w:r>
      <w:r w:rsidRPr="0043632F">
        <w:rPr>
          <w:rFonts w:ascii="仿宋" w:eastAsia="仿宋" w:hAnsi="仿宋" w:cs="Times New Roman" w:hint="eastAsia"/>
          <w:color w:val="000000" w:themeColor="text1"/>
          <w:sz w:val="32"/>
          <w:szCs w:val="32"/>
        </w:rPr>
        <w:t>发布事务所信息化建设情</w:t>
      </w:r>
      <w:r w:rsidRPr="0043632F">
        <w:rPr>
          <w:rFonts w:ascii="仿宋" w:eastAsia="仿宋" w:hAnsi="仿宋" w:cs="Times New Roman"/>
          <w:color w:val="000000" w:themeColor="text1"/>
          <w:sz w:val="32"/>
          <w:szCs w:val="32"/>
        </w:rPr>
        <w:t>况</w:t>
      </w:r>
      <w:r w:rsidRPr="0043632F">
        <w:rPr>
          <w:rFonts w:ascii="仿宋" w:eastAsia="仿宋" w:hAnsi="仿宋" w:cs="Times New Roman" w:hint="eastAsia"/>
          <w:color w:val="000000" w:themeColor="text1"/>
          <w:sz w:val="32"/>
          <w:szCs w:val="32"/>
        </w:rPr>
        <w:t>、</w:t>
      </w:r>
      <w:r w:rsidRPr="0043632F">
        <w:rPr>
          <w:rFonts w:ascii="仿宋" w:eastAsia="仿宋" w:hAnsi="仿宋" w:cs="Times New Roman"/>
          <w:color w:val="000000" w:themeColor="text1"/>
          <w:sz w:val="32"/>
          <w:szCs w:val="32"/>
        </w:rPr>
        <w:t>IT审计和评估机构工作底稿电子化管理、电子签章应用调研报告。举办以“把握变革趋势，加快创新步伐”为主题的</w:t>
      </w:r>
      <w:r w:rsidRPr="0043632F">
        <w:rPr>
          <w:rFonts w:ascii="仿宋" w:eastAsia="仿宋" w:hAnsi="仿宋" w:cs="Times New Roman" w:hint="eastAsia"/>
          <w:color w:val="000000" w:themeColor="text1"/>
          <w:sz w:val="32"/>
          <w:szCs w:val="32"/>
        </w:rPr>
        <w:t>注册</w:t>
      </w:r>
      <w:r w:rsidRPr="0043632F">
        <w:rPr>
          <w:rFonts w:ascii="仿宋" w:eastAsia="仿宋" w:hAnsi="仿宋" w:cs="Times New Roman"/>
          <w:color w:val="000000" w:themeColor="text1"/>
          <w:sz w:val="32"/>
          <w:szCs w:val="32"/>
        </w:rPr>
        <w:t>会计师行业信息化</w:t>
      </w:r>
      <w:r w:rsidRPr="0043632F">
        <w:rPr>
          <w:rFonts w:ascii="仿宋" w:eastAsia="仿宋" w:hAnsi="仿宋" w:cs="Times New Roman" w:hint="eastAsia"/>
          <w:color w:val="000000" w:themeColor="text1"/>
          <w:sz w:val="32"/>
          <w:szCs w:val="32"/>
        </w:rPr>
        <w:t>创新应</w:t>
      </w:r>
      <w:r w:rsidRPr="0043632F">
        <w:rPr>
          <w:rFonts w:ascii="仿宋" w:eastAsia="仿宋" w:hAnsi="仿宋" w:cs="Times New Roman"/>
          <w:color w:val="000000" w:themeColor="text1"/>
          <w:sz w:val="32"/>
          <w:szCs w:val="32"/>
        </w:rPr>
        <w:t>用论坛及评估作业系统研讨会和数据库建设研讨会。通过筹建行业软件信息服务平台，开展数据终端集采，</w:t>
      </w:r>
      <w:r w:rsidRPr="0043632F">
        <w:rPr>
          <w:rFonts w:ascii="仿宋" w:eastAsia="仿宋" w:hAnsi="仿宋" w:cs="Times New Roman" w:hint="eastAsia"/>
          <w:color w:val="000000" w:themeColor="text1"/>
          <w:sz w:val="32"/>
          <w:szCs w:val="32"/>
        </w:rPr>
        <w:t>推动银行函证数字化</w:t>
      </w:r>
      <w:r w:rsidRPr="0043632F">
        <w:rPr>
          <w:rFonts w:ascii="仿宋" w:eastAsia="仿宋" w:hAnsi="仿宋" w:cs="Times New Roman"/>
          <w:color w:val="000000" w:themeColor="text1"/>
          <w:sz w:val="32"/>
          <w:szCs w:val="32"/>
        </w:rPr>
        <w:t>，以及</w:t>
      </w:r>
      <w:r w:rsidRPr="0043632F">
        <w:rPr>
          <w:rFonts w:ascii="仿宋" w:eastAsia="仿宋" w:hAnsi="仿宋" w:cs="Times New Roman" w:hint="eastAsia"/>
          <w:color w:val="000000" w:themeColor="text1"/>
          <w:sz w:val="32"/>
          <w:szCs w:val="32"/>
        </w:rPr>
        <w:t>采</w:t>
      </w:r>
      <w:r w:rsidRPr="0043632F">
        <w:rPr>
          <w:rFonts w:ascii="仿宋" w:eastAsia="仿宋" w:hAnsi="仿宋" w:cs="Times New Roman"/>
          <w:color w:val="000000" w:themeColor="text1"/>
          <w:sz w:val="32"/>
          <w:szCs w:val="32"/>
        </w:rPr>
        <w:t>用行业信息化资金奖励等方式促进事务所信息化水平提升。</w:t>
      </w:r>
      <w:r w:rsidRPr="0043632F">
        <w:rPr>
          <w:rFonts w:ascii="仿宋" w:eastAsia="仿宋" w:hAnsi="仿宋" w:cs="Times New Roman" w:hint="eastAsia"/>
          <w:color w:val="000000" w:themeColor="text1"/>
          <w:sz w:val="32"/>
          <w:szCs w:val="32"/>
        </w:rPr>
        <w:t>提高</w:t>
      </w:r>
      <w:r w:rsidRPr="0043632F">
        <w:rPr>
          <w:rFonts w:ascii="仿宋" w:eastAsia="仿宋" w:hAnsi="仿宋" w:cs="Times New Roman"/>
          <w:color w:val="000000" w:themeColor="text1"/>
          <w:sz w:val="32"/>
          <w:szCs w:val="32"/>
        </w:rPr>
        <w:t>协会</w:t>
      </w:r>
      <w:r w:rsidRPr="0043632F">
        <w:rPr>
          <w:rFonts w:ascii="仿宋" w:eastAsia="仿宋" w:hAnsi="仿宋" w:cs="Times New Roman" w:hint="eastAsia"/>
          <w:color w:val="000000" w:themeColor="text1"/>
          <w:sz w:val="32"/>
          <w:szCs w:val="32"/>
        </w:rPr>
        <w:t>秘书处</w:t>
      </w:r>
      <w:r w:rsidRPr="0043632F">
        <w:rPr>
          <w:rFonts w:ascii="仿宋" w:eastAsia="仿宋" w:hAnsi="仿宋" w:cs="Times New Roman"/>
          <w:color w:val="000000" w:themeColor="text1"/>
          <w:sz w:val="32"/>
          <w:szCs w:val="32"/>
        </w:rPr>
        <w:t>信息化水平，实现</w:t>
      </w:r>
      <w:r w:rsidRPr="0043632F">
        <w:rPr>
          <w:rFonts w:ascii="仿宋" w:eastAsia="仿宋" w:hAnsi="仿宋" w:cs="Times New Roman" w:hint="eastAsia"/>
          <w:color w:val="000000" w:themeColor="text1"/>
          <w:sz w:val="32"/>
          <w:szCs w:val="32"/>
        </w:rPr>
        <w:t>执业</w:t>
      </w:r>
      <w:r w:rsidRPr="0043632F">
        <w:rPr>
          <w:rFonts w:ascii="仿宋" w:eastAsia="仿宋" w:hAnsi="仿宋" w:cs="Times New Roman"/>
          <w:color w:val="000000" w:themeColor="text1"/>
          <w:sz w:val="32"/>
          <w:szCs w:val="32"/>
        </w:rPr>
        <w:t>会员年检、非执业会员年检、继续教育及注册会计师考前培训、</w:t>
      </w:r>
      <w:r w:rsidRPr="0043632F">
        <w:rPr>
          <w:rFonts w:ascii="仿宋" w:eastAsia="仿宋" w:hAnsi="仿宋" w:cs="Times New Roman" w:hint="eastAsia"/>
          <w:color w:val="000000" w:themeColor="text1"/>
          <w:sz w:val="32"/>
          <w:szCs w:val="32"/>
        </w:rPr>
        <w:t>招聘专区等</w:t>
      </w:r>
      <w:r w:rsidRPr="0043632F">
        <w:rPr>
          <w:rFonts w:ascii="仿宋" w:eastAsia="仿宋" w:hAnsi="仿宋" w:cs="Times New Roman"/>
          <w:color w:val="000000" w:themeColor="text1"/>
          <w:sz w:val="32"/>
          <w:szCs w:val="32"/>
        </w:rPr>
        <w:t>在线</w:t>
      </w:r>
      <w:r w:rsidRPr="0043632F">
        <w:rPr>
          <w:rFonts w:ascii="仿宋" w:eastAsia="仿宋" w:hAnsi="仿宋" w:cs="Times New Roman" w:hint="eastAsia"/>
          <w:color w:val="000000" w:themeColor="text1"/>
          <w:sz w:val="32"/>
          <w:szCs w:val="32"/>
        </w:rPr>
        <w:t>服务</w:t>
      </w:r>
      <w:r w:rsidRPr="0043632F">
        <w:rPr>
          <w:rFonts w:ascii="仿宋" w:eastAsia="仿宋" w:hAnsi="仿宋" w:cs="Times New Roman"/>
          <w:color w:val="000000" w:themeColor="text1"/>
          <w:sz w:val="32"/>
          <w:szCs w:val="32"/>
        </w:rPr>
        <w:t>功能</w:t>
      </w:r>
      <w:r w:rsidRPr="0043632F">
        <w:rPr>
          <w:rFonts w:ascii="仿宋" w:eastAsia="仿宋" w:hAnsi="仿宋" w:cs="Times New Roman" w:hint="eastAsia"/>
          <w:color w:val="000000" w:themeColor="text1"/>
          <w:sz w:val="32"/>
          <w:szCs w:val="32"/>
        </w:rPr>
        <w:t>，</w:t>
      </w:r>
      <w:r w:rsidRPr="0043632F">
        <w:rPr>
          <w:rFonts w:ascii="仿宋" w:eastAsia="仿宋" w:hAnsi="仿宋" w:cs="Times New Roman"/>
          <w:color w:val="000000" w:themeColor="text1"/>
          <w:sz w:val="32"/>
          <w:szCs w:val="32"/>
        </w:rPr>
        <w:t>完成协同办公系统的开发建设</w:t>
      </w:r>
      <w:r w:rsidRPr="0043632F">
        <w:rPr>
          <w:rFonts w:ascii="仿宋" w:eastAsia="仿宋" w:hAnsi="仿宋" w:cs="Times New Roman" w:hint="eastAsia"/>
          <w:color w:val="000000" w:themeColor="text1"/>
          <w:sz w:val="32"/>
          <w:szCs w:val="32"/>
        </w:rPr>
        <w:t>。</w:t>
      </w:r>
    </w:p>
    <w:p w:rsidR="00A67D62" w:rsidRPr="0043632F" w:rsidRDefault="00A67D62" w:rsidP="0043632F">
      <w:pPr>
        <w:spacing w:line="560" w:lineRule="exact"/>
        <w:ind w:firstLineChars="200" w:firstLine="643"/>
        <w:rPr>
          <w:rFonts w:ascii="仿宋" w:eastAsia="仿宋" w:hAnsi="仿宋"/>
          <w:b/>
          <w:color w:val="000000" w:themeColor="text1"/>
          <w:sz w:val="32"/>
          <w:szCs w:val="32"/>
        </w:rPr>
      </w:pPr>
      <w:r w:rsidRPr="0043632F">
        <w:rPr>
          <w:rFonts w:ascii="仿宋" w:eastAsia="仿宋" w:hAnsi="仿宋"/>
          <w:b/>
          <w:color w:val="000000" w:themeColor="text1"/>
          <w:sz w:val="32"/>
          <w:szCs w:val="32"/>
        </w:rPr>
        <w:t>8</w:t>
      </w:r>
      <w:r w:rsidRPr="0043632F">
        <w:rPr>
          <w:rFonts w:ascii="仿宋" w:eastAsia="仿宋" w:hAnsi="仿宋" w:hint="eastAsia"/>
          <w:b/>
          <w:color w:val="000000" w:themeColor="text1"/>
          <w:sz w:val="32"/>
          <w:szCs w:val="32"/>
        </w:rPr>
        <w:t>．立足首都城市功能定位，提升国际化水平</w:t>
      </w:r>
    </w:p>
    <w:p w:rsidR="00A67D62" w:rsidRPr="0043632F" w:rsidRDefault="00A67D62" w:rsidP="0043632F">
      <w:pPr>
        <w:spacing w:line="560" w:lineRule="exact"/>
        <w:ind w:firstLineChars="200" w:firstLine="640"/>
        <w:rPr>
          <w:rFonts w:ascii="仿宋" w:eastAsia="仿宋" w:hAnsi="仿宋" w:cs="Times New Roman"/>
          <w:color w:val="000000" w:themeColor="text1"/>
          <w:sz w:val="32"/>
          <w:szCs w:val="32"/>
        </w:rPr>
      </w:pPr>
      <w:r w:rsidRPr="0043632F">
        <w:rPr>
          <w:rFonts w:ascii="仿宋" w:eastAsia="仿宋" w:hAnsi="仿宋" w:cs="Times New Roman" w:hint="eastAsia"/>
          <w:color w:val="000000" w:themeColor="text1"/>
          <w:sz w:val="32"/>
          <w:szCs w:val="32"/>
        </w:rPr>
        <w:t>“两师”行业为“一带一路”建设、中国企业“走出去”提供了信息引导、审计评估、战略咨询等跨专业、跨领域的</w:t>
      </w:r>
      <w:r w:rsidRPr="0043632F">
        <w:rPr>
          <w:rFonts w:ascii="仿宋" w:eastAsia="仿宋" w:hAnsi="仿宋" w:cs="Times New Roman" w:hint="eastAsia"/>
          <w:color w:val="000000" w:themeColor="text1"/>
          <w:sz w:val="32"/>
          <w:szCs w:val="32"/>
        </w:rPr>
        <w:lastRenderedPageBreak/>
        <w:t>国际化服务产品，国际业务遍布全球。已有</w:t>
      </w:r>
      <w:r w:rsidRPr="0043632F">
        <w:rPr>
          <w:rFonts w:ascii="仿宋" w:eastAsia="仿宋" w:hAnsi="仿宋" w:cs="Times New Roman"/>
          <w:color w:val="000000" w:themeColor="text1"/>
          <w:sz w:val="32"/>
          <w:szCs w:val="32"/>
        </w:rPr>
        <w:t>2家事务所自创品牌走出国门，实现“造船出海”，</w:t>
      </w:r>
      <w:r w:rsidRPr="0043632F">
        <w:rPr>
          <w:rFonts w:ascii="仿宋" w:eastAsia="仿宋" w:hAnsi="仿宋" w:cs="Times New Roman" w:hint="eastAsia"/>
          <w:color w:val="000000" w:themeColor="text1"/>
          <w:sz w:val="32"/>
          <w:szCs w:val="32"/>
        </w:rPr>
        <w:t>并跻身</w:t>
      </w:r>
      <w:r w:rsidRPr="0043632F">
        <w:rPr>
          <w:rFonts w:ascii="仿宋" w:eastAsia="仿宋" w:hAnsi="仿宋" w:cs="Times New Roman"/>
          <w:color w:val="000000" w:themeColor="text1"/>
          <w:sz w:val="32"/>
          <w:szCs w:val="32"/>
        </w:rPr>
        <w:t xml:space="preserve">国际会计网络前列；19家事务所通过加入国际网络，实现“借船出海”。搭建“北京注册会计师 </w:t>
      </w:r>
      <w:r w:rsidRPr="0043632F">
        <w:rPr>
          <w:rFonts w:ascii="仿宋" w:eastAsia="仿宋" w:hAnsi="仿宋" w:cs="Times New Roman" w:hint="eastAsia"/>
          <w:color w:val="000000" w:themeColor="text1"/>
          <w:sz w:val="32"/>
          <w:szCs w:val="32"/>
        </w:rPr>
        <w:t>资产评估师国际业务服务推介平台”，为</w:t>
      </w:r>
      <w:r w:rsidRPr="0043632F">
        <w:rPr>
          <w:rFonts w:ascii="仿宋" w:eastAsia="仿宋" w:hAnsi="仿宋" w:cs="Times New Roman"/>
          <w:color w:val="000000" w:themeColor="text1"/>
          <w:sz w:val="32"/>
          <w:szCs w:val="32"/>
        </w:rPr>
        <w:t>31家执业机构提供推介服务，向社会展示境外分支机构分布、</w:t>
      </w:r>
      <w:r w:rsidRPr="0043632F">
        <w:rPr>
          <w:rFonts w:ascii="仿宋" w:eastAsia="仿宋" w:hAnsi="仿宋" w:cs="Times New Roman" w:hint="eastAsia"/>
          <w:color w:val="000000" w:themeColor="text1"/>
          <w:sz w:val="32"/>
          <w:szCs w:val="32"/>
        </w:rPr>
        <w:t>跨境</w:t>
      </w:r>
      <w:r w:rsidRPr="0043632F">
        <w:rPr>
          <w:rFonts w:ascii="仿宋" w:eastAsia="仿宋" w:hAnsi="仿宋" w:cs="Times New Roman"/>
          <w:color w:val="000000" w:themeColor="text1"/>
          <w:sz w:val="32"/>
          <w:szCs w:val="32"/>
        </w:rPr>
        <w:t>服务</w:t>
      </w:r>
      <w:r w:rsidRPr="0043632F">
        <w:rPr>
          <w:rFonts w:ascii="仿宋" w:eastAsia="仿宋" w:hAnsi="仿宋" w:cs="Times New Roman" w:hint="eastAsia"/>
          <w:color w:val="000000" w:themeColor="text1"/>
          <w:sz w:val="32"/>
          <w:szCs w:val="32"/>
        </w:rPr>
        <w:t>专长</w:t>
      </w:r>
      <w:r w:rsidRPr="0043632F">
        <w:rPr>
          <w:rFonts w:ascii="仿宋" w:eastAsia="仿宋" w:hAnsi="仿宋" w:cs="Times New Roman"/>
          <w:color w:val="000000" w:themeColor="text1"/>
          <w:sz w:val="32"/>
          <w:szCs w:val="32"/>
        </w:rPr>
        <w:t>、主要业绩等内容。与香港华人会计师公会和香港会计师公会分别签署合作意向书与合作备忘录，京港两地</w:t>
      </w:r>
      <w:r w:rsidRPr="0043632F">
        <w:rPr>
          <w:rFonts w:ascii="仿宋" w:eastAsia="仿宋" w:hAnsi="仿宋" w:cs="Times New Roman" w:hint="eastAsia"/>
          <w:color w:val="000000" w:themeColor="text1"/>
          <w:sz w:val="32"/>
          <w:szCs w:val="32"/>
        </w:rPr>
        <w:t>10家</w:t>
      </w:r>
      <w:r w:rsidRPr="0043632F">
        <w:rPr>
          <w:rFonts w:ascii="仿宋" w:eastAsia="仿宋" w:hAnsi="仿宋" w:cs="Times New Roman"/>
          <w:color w:val="000000" w:themeColor="text1"/>
          <w:sz w:val="32"/>
          <w:szCs w:val="32"/>
        </w:rPr>
        <w:t>事务所在港签署合作协议。参加ACCA北京峰会</w:t>
      </w:r>
      <w:r w:rsidRPr="0043632F">
        <w:rPr>
          <w:rFonts w:ascii="仿宋" w:eastAsia="仿宋" w:hAnsi="仿宋" w:cs="Times New Roman" w:hint="eastAsia"/>
          <w:color w:val="000000" w:themeColor="text1"/>
          <w:sz w:val="32"/>
          <w:szCs w:val="32"/>
        </w:rPr>
        <w:t>和</w:t>
      </w:r>
      <w:r w:rsidRPr="0043632F">
        <w:rPr>
          <w:rFonts w:ascii="仿宋" w:eastAsia="仿宋" w:hAnsi="仿宋" w:cs="Times New Roman"/>
          <w:color w:val="000000" w:themeColor="text1"/>
          <w:sz w:val="32"/>
          <w:szCs w:val="32"/>
        </w:rPr>
        <w:t>中国国际服务贸易交易会</w:t>
      </w:r>
      <w:r w:rsidRPr="0043632F">
        <w:rPr>
          <w:rFonts w:ascii="仿宋" w:eastAsia="仿宋" w:hAnsi="仿宋" w:cs="Times New Roman" w:hint="eastAsia"/>
          <w:color w:val="000000" w:themeColor="text1"/>
          <w:sz w:val="32"/>
          <w:szCs w:val="32"/>
        </w:rPr>
        <w:t>，参与海南自由贸易区建设、智慧城市、新基建、</w:t>
      </w:r>
      <w:r w:rsidRPr="0043632F">
        <w:rPr>
          <w:rFonts w:ascii="仿宋" w:eastAsia="仿宋" w:hAnsi="仿宋" w:cs="Times New Roman"/>
          <w:color w:val="000000" w:themeColor="text1"/>
          <w:sz w:val="32"/>
          <w:szCs w:val="32"/>
        </w:rPr>
        <w:t>5G和物联网等领域交流</w:t>
      </w:r>
      <w:r w:rsidRPr="0043632F">
        <w:rPr>
          <w:rFonts w:ascii="仿宋" w:eastAsia="仿宋" w:hAnsi="仿宋" w:cs="Times New Roman" w:hint="eastAsia"/>
          <w:color w:val="000000" w:themeColor="text1"/>
          <w:sz w:val="32"/>
          <w:szCs w:val="32"/>
        </w:rPr>
        <w:t>与合作。</w:t>
      </w:r>
    </w:p>
    <w:p w:rsidR="00A67D62" w:rsidRPr="0043632F" w:rsidRDefault="00A67D62" w:rsidP="0043632F">
      <w:pPr>
        <w:spacing w:line="560" w:lineRule="exact"/>
        <w:ind w:firstLineChars="200" w:firstLine="643"/>
        <w:rPr>
          <w:rFonts w:ascii="仿宋" w:eastAsia="仿宋" w:hAnsi="仿宋"/>
          <w:b/>
          <w:color w:val="000000" w:themeColor="text1"/>
          <w:sz w:val="32"/>
          <w:szCs w:val="32"/>
        </w:rPr>
      </w:pPr>
      <w:r w:rsidRPr="0043632F">
        <w:rPr>
          <w:rFonts w:ascii="仿宋" w:eastAsia="仿宋" w:hAnsi="仿宋"/>
          <w:b/>
          <w:color w:val="000000" w:themeColor="text1"/>
          <w:sz w:val="32"/>
          <w:szCs w:val="32"/>
        </w:rPr>
        <w:t>9</w:t>
      </w:r>
      <w:r w:rsidRPr="0043632F">
        <w:rPr>
          <w:rFonts w:ascii="仿宋" w:eastAsia="仿宋" w:hAnsi="仿宋" w:hint="eastAsia"/>
          <w:b/>
          <w:color w:val="000000" w:themeColor="text1"/>
          <w:sz w:val="32"/>
          <w:szCs w:val="32"/>
        </w:rPr>
        <w:t>．多措并举，着力打造法治行业</w:t>
      </w:r>
    </w:p>
    <w:p w:rsidR="00A67D62" w:rsidRPr="0043632F" w:rsidRDefault="00A67D62" w:rsidP="0043632F">
      <w:pPr>
        <w:spacing w:line="560" w:lineRule="exact"/>
        <w:ind w:firstLineChars="200" w:firstLine="640"/>
        <w:rPr>
          <w:rFonts w:ascii="仿宋" w:eastAsia="仿宋" w:hAnsi="仿宋" w:cs="Times New Roman"/>
          <w:color w:val="000000" w:themeColor="text1"/>
          <w:sz w:val="32"/>
          <w:szCs w:val="32"/>
        </w:rPr>
      </w:pPr>
      <w:r w:rsidRPr="0043632F">
        <w:rPr>
          <w:rFonts w:ascii="仿宋" w:eastAsia="仿宋" w:hAnsi="仿宋" w:cs="Times New Roman" w:hint="eastAsia"/>
          <w:color w:val="000000" w:themeColor="text1"/>
          <w:sz w:val="32"/>
          <w:szCs w:val="32"/>
        </w:rPr>
        <w:t>发挥人民调解委员会作用，调解合伙人纠纷、劳动纠纷</w:t>
      </w:r>
      <w:r w:rsidRPr="0043632F">
        <w:rPr>
          <w:rFonts w:ascii="仿宋" w:eastAsia="仿宋" w:hAnsi="仿宋" w:cs="Times New Roman"/>
          <w:color w:val="000000" w:themeColor="text1"/>
          <w:sz w:val="32"/>
          <w:szCs w:val="32"/>
        </w:rPr>
        <w:t>7起。设立北京注协维权中心，引导和支持会员理性表达诉求、依法维护权益，打造行业维权“一站式”服务窗口。开展行业法律研究，组织专家编纂出版《会计师事务所劳动用工典型案例与人力资源管理实务》《会计师事务所审计业务民事纠纷案例解析》等专著，</w:t>
      </w:r>
      <w:r w:rsidRPr="0043632F">
        <w:rPr>
          <w:rFonts w:ascii="仿宋" w:eastAsia="仿宋" w:hAnsi="仿宋" w:cs="Times New Roman" w:hint="eastAsia"/>
          <w:color w:val="000000" w:themeColor="text1"/>
          <w:sz w:val="32"/>
          <w:szCs w:val="32"/>
        </w:rPr>
        <w:t>开展</w:t>
      </w:r>
      <w:r w:rsidRPr="0043632F">
        <w:rPr>
          <w:rFonts w:ascii="仿宋" w:eastAsia="仿宋" w:hAnsi="仿宋" w:cs="Times New Roman"/>
          <w:color w:val="000000" w:themeColor="text1"/>
          <w:sz w:val="32"/>
          <w:szCs w:val="32"/>
        </w:rPr>
        <w:t>“会计师事务所审计业务行政处罚、民事诉讼风险及应对”“不定时工作制课题研究”“资产评估业务所涉刑事犯罪案例分析及风险防范建议”等专题研究。举办评估机构维权工作培训会，研究探索会员维权</w:t>
      </w:r>
      <w:r w:rsidRPr="0043632F">
        <w:rPr>
          <w:rFonts w:ascii="仿宋" w:eastAsia="仿宋" w:hAnsi="仿宋" w:cs="Times New Roman" w:hint="eastAsia"/>
          <w:color w:val="000000" w:themeColor="text1"/>
          <w:sz w:val="32"/>
          <w:szCs w:val="32"/>
        </w:rPr>
        <w:t>途径</w:t>
      </w:r>
      <w:r w:rsidRPr="0043632F">
        <w:rPr>
          <w:rFonts w:ascii="仿宋" w:eastAsia="仿宋" w:hAnsi="仿宋" w:cs="Times New Roman"/>
          <w:color w:val="000000" w:themeColor="text1"/>
          <w:sz w:val="32"/>
          <w:szCs w:val="32"/>
        </w:rPr>
        <w:t>，</w:t>
      </w:r>
      <w:r w:rsidRPr="0043632F">
        <w:rPr>
          <w:rFonts w:ascii="仿宋" w:eastAsia="仿宋" w:hAnsi="仿宋" w:cs="Times New Roman" w:hint="eastAsia"/>
          <w:color w:val="000000" w:themeColor="text1"/>
          <w:sz w:val="32"/>
          <w:szCs w:val="32"/>
        </w:rPr>
        <w:t>发布《资产评估委托合同风险提示》。</w:t>
      </w:r>
      <w:r w:rsidRPr="0043632F">
        <w:rPr>
          <w:rFonts w:ascii="仿宋" w:eastAsia="仿宋" w:hAnsi="仿宋" w:cs="Times New Roman"/>
          <w:color w:val="000000" w:themeColor="text1"/>
          <w:sz w:val="32"/>
          <w:szCs w:val="32"/>
        </w:rPr>
        <w:t>2019-2021</w:t>
      </w:r>
      <w:r w:rsidRPr="0043632F">
        <w:rPr>
          <w:rFonts w:ascii="仿宋" w:eastAsia="仿宋" w:hAnsi="仿宋" w:cs="Times New Roman" w:hint="eastAsia"/>
          <w:color w:val="000000" w:themeColor="text1"/>
          <w:sz w:val="32"/>
          <w:szCs w:val="32"/>
        </w:rPr>
        <w:t>年，共对</w:t>
      </w:r>
      <w:r w:rsidRPr="0043632F">
        <w:rPr>
          <w:rFonts w:ascii="仿宋" w:eastAsia="仿宋" w:hAnsi="仿宋" w:cs="Times New Roman"/>
          <w:color w:val="000000" w:themeColor="text1"/>
          <w:sz w:val="32"/>
          <w:szCs w:val="32"/>
        </w:rPr>
        <w:t>45家次事务所、8家评估机构开展“法治体检”服务，为执业机构</w:t>
      </w:r>
      <w:r w:rsidRPr="0043632F">
        <w:rPr>
          <w:rFonts w:ascii="仿宋" w:eastAsia="仿宋" w:hAnsi="仿宋" w:cs="Times New Roman" w:hint="eastAsia"/>
          <w:color w:val="000000" w:themeColor="text1"/>
          <w:sz w:val="32"/>
          <w:szCs w:val="32"/>
        </w:rPr>
        <w:t>发展提供优质法律服务。</w:t>
      </w:r>
    </w:p>
    <w:p w:rsidR="00A67D62" w:rsidRPr="0043632F" w:rsidRDefault="00A67D62" w:rsidP="0043632F">
      <w:pPr>
        <w:spacing w:line="560" w:lineRule="exact"/>
        <w:ind w:firstLineChars="200" w:firstLine="643"/>
        <w:rPr>
          <w:rFonts w:ascii="仿宋" w:eastAsia="仿宋" w:hAnsi="仿宋"/>
          <w:b/>
          <w:color w:val="000000" w:themeColor="text1"/>
          <w:sz w:val="32"/>
          <w:szCs w:val="32"/>
        </w:rPr>
      </w:pPr>
      <w:r w:rsidRPr="0043632F">
        <w:rPr>
          <w:rFonts w:ascii="仿宋" w:eastAsia="仿宋" w:hAnsi="仿宋"/>
          <w:b/>
          <w:color w:val="000000" w:themeColor="text1"/>
          <w:sz w:val="32"/>
          <w:szCs w:val="32"/>
        </w:rPr>
        <w:t>10</w:t>
      </w:r>
      <w:r w:rsidRPr="0043632F">
        <w:rPr>
          <w:rFonts w:ascii="仿宋" w:eastAsia="仿宋" w:hAnsi="仿宋" w:hint="eastAsia"/>
          <w:b/>
          <w:color w:val="000000" w:themeColor="text1"/>
          <w:sz w:val="32"/>
          <w:szCs w:val="32"/>
        </w:rPr>
        <w:t>．拓展宣传渠道，弘扬行业正能量</w:t>
      </w:r>
    </w:p>
    <w:p w:rsidR="00A67D62" w:rsidRPr="0043632F" w:rsidRDefault="00A67D62" w:rsidP="0043632F">
      <w:pPr>
        <w:spacing w:line="560" w:lineRule="exact"/>
        <w:ind w:firstLineChars="200" w:firstLine="640"/>
        <w:rPr>
          <w:rFonts w:ascii="仿宋" w:eastAsia="仿宋" w:hAnsi="仿宋" w:cs="Times New Roman"/>
          <w:color w:val="000000" w:themeColor="text1"/>
          <w:sz w:val="32"/>
          <w:szCs w:val="32"/>
        </w:rPr>
      </w:pPr>
      <w:r w:rsidRPr="0043632F">
        <w:rPr>
          <w:rFonts w:ascii="仿宋" w:eastAsia="仿宋" w:hAnsi="仿宋" w:cs="Times New Roman"/>
          <w:color w:val="000000" w:themeColor="text1"/>
          <w:sz w:val="32"/>
          <w:szCs w:val="32"/>
        </w:rPr>
        <w:lastRenderedPageBreak/>
        <w:t>在北京电视台财经频道播出</w:t>
      </w:r>
      <w:r w:rsidRPr="0043632F">
        <w:rPr>
          <w:rFonts w:ascii="仿宋" w:eastAsia="仿宋" w:hAnsi="仿宋" w:cs="Times New Roman" w:hint="eastAsia"/>
          <w:color w:val="000000" w:themeColor="text1"/>
          <w:sz w:val="32"/>
          <w:szCs w:val="32"/>
        </w:rPr>
        <w:t>行</w:t>
      </w:r>
      <w:r w:rsidRPr="0043632F">
        <w:rPr>
          <w:rFonts w:ascii="仿宋" w:eastAsia="仿宋" w:hAnsi="仿宋" w:cs="Times New Roman"/>
          <w:color w:val="000000" w:themeColor="text1"/>
          <w:sz w:val="32"/>
          <w:szCs w:val="32"/>
        </w:rPr>
        <w:t>业宣传</w:t>
      </w:r>
      <w:r w:rsidRPr="0043632F">
        <w:rPr>
          <w:rFonts w:ascii="仿宋" w:eastAsia="仿宋" w:hAnsi="仿宋" w:cs="Times New Roman" w:hint="eastAsia"/>
          <w:color w:val="000000" w:themeColor="text1"/>
          <w:sz w:val="32"/>
          <w:szCs w:val="32"/>
        </w:rPr>
        <w:t>片</w:t>
      </w:r>
      <w:r w:rsidRPr="0043632F">
        <w:rPr>
          <w:rFonts w:ascii="仿宋" w:eastAsia="仿宋" w:hAnsi="仿宋" w:cs="Times New Roman"/>
          <w:color w:val="000000" w:themeColor="text1"/>
          <w:sz w:val="32"/>
          <w:szCs w:val="32"/>
        </w:rPr>
        <w:t>，出版人物访谈、宣传画册，</w:t>
      </w:r>
      <w:r w:rsidRPr="0043632F">
        <w:rPr>
          <w:rFonts w:ascii="仿宋" w:eastAsia="仿宋" w:hAnsi="仿宋" w:cs="Times New Roman" w:hint="eastAsia"/>
          <w:color w:val="000000" w:themeColor="text1"/>
          <w:sz w:val="32"/>
          <w:szCs w:val="32"/>
        </w:rPr>
        <w:t>致敬改革开放</w:t>
      </w:r>
      <w:r w:rsidRPr="0043632F">
        <w:rPr>
          <w:rFonts w:ascii="仿宋" w:eastAsia="仿宋" w:hAnsi="仿宋" w:cs="Times New Roman"/>
          <w:color w:val="000000" w:themeColor="text1"/>
          <w:sz w:val="32"/>
          <w:szCs w:val="32"/>
        </w:rPr>
        <w:t>40年，展现</w:t>
      </w:r>
      <w:r w:rsidRPr="0043632F">
        <w:rPr>
          <w:rFonts w:ascii="仿宋" w:eastAsia="仿宋" w:hAnsi="仿宋" w:cs="Times New Roman" w:hint="eastAsia"/>
          <w:color w:val="000000" w:themeColor="text1"/>
          <w:sz w:val="32"/>
          <w:szCs w:val="32"/>
        </w:rPr>
        <w:t>“</w:t>
      </w:r>
      <w:r w:rsidRPr="0043632F">
        <w:rPr>
          <w:rFonts w:ascii="仿宋" w:eastAsia="仿宋" w:hAnsi="仿宋" w:cs="Times New Roman"/>
          <w:color w:val="000000" w:themeColor="text1"/>
          <w:sz w:val="32"/>
          <w:szCs w:val="32"/>
        </w:rPr>
        <w:t>两</w:t>
      </w:r>
      <w:r w:rsidRPr="0043632F">
        <w:rPr>
          <w:rFonts w:ascii="仿宋" w:eastAsia="仿宋" w:hAnsi="仿宋" w:cs="Times New Roman" w:hint="eastAsia"/>
          <w:color w:val="000000" w:themeColor="text1"/>
          <w:sz w:val="32"/>
          <w:szCs w:val="32"/>
        </w:rPr>
        <w:t>师”</w:t>
      </w:r>
      <w:r w:rsidRPr="0043632F">
        <w:rPr>
          <w:rFonts w:ascii="仿宋" w:eastAsia="仿宋" w:hAnsi="仿宋" w:cs="Times New Roman"/>
          <w:color w:val="000000" w:themeColor="text1"/>
          <w:sz w:val="32"/>
          <w:szCs w:val="32"/>
        </w:rPr>
        <w:t>行业因改革开放而生、应改革开放而兴</w:t>
      </w:r>
      <w:r w:rsidRPr="0043632F">
        <w:rPr>
          <w:rFonts w:ascii="仿宋" w:eastAsia="仿宋" w:hAnsi="仿宋" w:cs="Times New Roman" w:hint="eastAsia"/>
          <w:color w:val="000000" w:themeColor="text1"/>
          <w:sz w:val="32"/>
          <w:szCs w:val="32"/>
        </w:rPr>
        <w:t>，</w:t>
      </w:r>
      <w:r w:rsidRPr="0043632F">
        <w:rPr>
          <w:rFonts w:ascii="仿宋" w:eastAsia="仿宋" w:hAnsi="仿宋" w:cs="Times New Roman"/>
          <w:color w:val="000000" w:themeColor="text1"/>
          <w:sz w:val="32"/>
          <w:szCs w:val="32"/>
        </w:rPr>
        <w:t xml:space="preserve">在服务改革开放的进程中所作的贡献。编印《贡献专业才智 </w:t>
      </w:r>
      <w:r w:rsidRPr="0043632F">
        <w:rPr>
          <w:rFonts w:ascii="仿宋" w:eastAsia="仿宋" w:hAnsi="仿宋" w:cs="Times New Roman" w:hint="eastAsia"/>
          <w:color w:val="000000" w:themeColor="text1"/>
          <w:sz w:val="32"/>
          <w:szCs w:val="32"/>
        </w:rPr>
        <w:t>投身首都建设》《创新</w:t>
      </w:r>
      <w:r w:rsidRPr="0043632F">
        <w:rPr>
          <w:rFonts w:ascii="仿宋" w:eastAsia="仿宋" w:hAnsi="仿宋" w:cs="Times New Roman"/>
          <w:color w:val="000000" w:themeColor="text1"/>
          <w:sz w:val="32"/>
          <w:szCs w:val="32"/>
        </w:rPr>
        <w:t xml:space="preserve"> </w:t>
      </w:r>
      <w:r w:rsidRPr="0043632F">
        <w:rPr>
          <w:rFonts w:ascii="仿宋" w:eastAsia="仿宋" w:hAnsi="仿宋" w:cs="Times New Roman" w:hint="eastAsia"/>
          <w:color w:val="000000" w:themeColor="text1"/>
          <w:sz w:val="32"/>
          <w:szCs w:val="32"/>
        </w:rPr>
        <w:t>建言</w:t>
      </w:r>
      <w:r w:rsidRPr="0043632F">
        <w:rPr>
          <w:rFonts w:ascii="仿宋" w:eastAsia="仿宋" w:hAnsi="仿宋" w:cs="Times New Roman"/>
          <w:color w:val="000000" w:themeColor="text1"/>
          <w:sz w:val="32"/>
          <w:szCs w:val="32"/>
        </w:rPr>
        <w:t xml:space="preserve"> </w:t>
      </w:r>
      <w:r w:rsidRPr="0043632F">
        <w:rPr>
          <w:rFonts w:ascii="仿宋" w:eastAsia="仿宋" w:hAnsi="仿宋" w:cs="Times New Roman" w:hint="eastAsia"/>
          <w:color w:val="000000" w:themeColor="text1"/>
          <w:sz w:val="32"/>
          <w:szCs w:val="32"/>
        </w:rPr>
        <w:t>奉献》两部案例集，全面反映了党的十八大以来行业在深入贯彻习近平总书记对北京重要讲话精神，落实市委、市政府的重大决策部署，服务首都新发展中发挥的专业作用。</w:t>
      </w:r>
    </w:p>
    <w:p w:rsidR="00A67D62" w:rsidRPr="0043632F" w:rsidRDefault="00A67D62" w:rsidP="0043632F">
      <w:pPr>
        <w:spacing w:line="560" w:lineRule="exact"/>
        <w:ind w:firstLineChars="200" w:firstLine="640"/>
        <w:rPr>
          <w:rFonts w:ascii="仿宋" w:eastAsia="仿宋" w:hAnsi="仿宋" w:cs="Times New Roman"/>
          <w:color w:val="000000" w:themeColor="text1"/>
          <w:sz w:val="32"/>
          <w:szCs w:val="32"/>
        </w:rPr>
      </w:pPr>
      <w:r w:rsidRPr="0043632F">
        <w:rPr>
          <w:rFonts w:ascii="仿宋" w:eastAsia="仿宋" w:hAnsi="仿宋" w:cs="Times New Roman" w:hint="eastAsia"/>
          <w:color w:val="000000" w:themeColor="text1"/>
          <w:sz w:val="32"/>
          <w:szCs w:val="32"/>
        </w:rPr>
        <w:t>聚焦行业“不忘初心、牢记使命”主题教育、党史学习教育、庆祝新中国成立</w:t>
      </w:r>
      <w:r w:rsidRPr="0043632F">
        <w:rPr>
          <w:rFonts w:ascii="仿宋" w:eastAsia="仿宋" w:hAnsi="仿宋" w:cs="Times New Roman"/>
          <w:color w:val="000000" w:themeColor="text1"/>
          <w:sz w:val="32"/>
          <w:szCs w:val="32"/>
        </w:rPr>
        <w:t>70周年等主题，通过北京电视台、光明日报、前线、北京日报等媒</w:t>
      </w:r>
      <w:r w:rsidRPr="0043632F">
        <w:rPr>
          <w:rFonts w:ascii="仿宋" w:eastAsia="仿宋" w:hAnsi="仿宋" w:cs="Times New Roman" w:hint="eastAsia"/>
          <w:color w:val="000000" w:themeColor="text1"/>
          <w:sz w:val="32"/>
          <w:szCs w:val="32"/>
        </w:rPr>
        <w:t>介</w:t>
      </w:r>
      <w:r w:rsidRPr="0043632F">
        <w:rPr>
          <w:rFonts w:ascii="仿宋" w:eastAsia="仿宋" w:hAnsi="仿宋" w:cs="Times New Roman"/>
          <w:color w:val="000000" w:themeColor="text1"/>
          <w:sz w:val="32"/>
          <w:szCs w:val="32"/>
        </w:rPr>
        <w:t>进行宣传报道。五年来编</w:t>
      </w:r>
      <w:r w:rsidRPr="0043632F">
        <w:rPr>
          <w:rFonts w:ascii="仿宋" w:eastAsia="仿宋" w:hAnsi="仿宋" w:cs="Times New Roman" w:hint="eastAsia"/>
          <w:color w:val="000000" w:themeColor="text1"/>
          <w:sz w:val="32"/>
          <w:szCs w:val="32"/>
        </w:rPr>
        <w:t>印</w:t>
      </w:r>
      <w:r w:rsidRPr="0043632F">
        <w:rPr>
          <w:rFonts w:ascii="仿宋" w:eastAsia="仿宋" w:hAnsi="仿宋" w:cs="Times New Roman"/>
          <w:color w:val="000000" w:themeColor="text1"/>
          <w:sz w:val="32"/>
          <w:szCs w:val="32"/>
        </w:rPr>
        <w:t>行业会刊31期</w:t>
      </w:r>
      <w:r w:rsidRPr="0043632F">
        <w:rPr>
          <w:rFonts w:ascii="仿宋" w:eastAsia="仿宋" w:hAnsi="仿宋" w:cs="Times New Roman" w:hint="eastAsia"/>
          <w:color w:val="000000" w:themeColor="text1"/>
          <w:sz w:val="32"/>
          <w:szCs w:val="32"/>
        </w:rPr>
        <w:t>，连续发布行业年度发展报告。做好协会网站和公众号的维护和更新工作，截至2021年12月31日，北京注（评）</w:t>
      </w:r>
      <w:r w:rsidRPr="0043632F">
        <w:rPr>
          <w:rFonts w:ascii="仿宋" w:eastAsia="仿宋" w:hAnsi="仿宋" w:cs="Times New Roman"/>
          <w:color w:val="000000" w:themeColor="text1"/>
          <w:sz w:val="32"/>
          <w:szCs w:val="32"/>
        </w:rPr>
        <w:t>协</w:t>
      </w:r>
      <w:r w:rsidRPr="0043632F">
        <w:rPr>
          <w:rFonts w:ascii="仿宋" w:eastAsia="仿宋" w:hAnsi="仿宋" w:cs="Times New Roman" w:hint="eastAsia"/>
          <w:color w:val="000000" w:themeColor="text1"/>
          <w:sz w:val="32"/>
          <w:szCs w:val="32"/>
        </w:rPr>
        <w:t>公众号关注用户总数达</w:t>
      </w:r>
      <w:r w:rsidRPr="0043632F">
        <w:rPr>
          <w:rFonts w:ascii="仿宋" w:eastAsia="仿宋" w:hAnsi="仿宋" w:cs="Times New Roman"/>
          <w:color w:val="000000" w:themeColor="text1"/>
          <w:sz w:val="32"/>
          <w:szCs w:val="32"/>
        </w:rPr>
        <w:t>12.05万人。加强事务所品牌宣传，2018年推荐12家事务所入选市商务委首次举办的“北京商务服务业自主品牌百强榜”。2019年推荐24家事务所分别入选北京商务服务业国际化百强榜和创新百强榜。</w:t>
      </w:r>
    </w:p>
    <w:p w:rsidR="00A67D62" w:rsidRPr="0043632F" w:rsidRDefault="00A67D62" w:rsidP="0043632F">
      <w:pPr>
        <w:spacing w:line="560" w:lineRule="exact"/>
        <w:ind w:firstLineChars="200" w:firstLine="643"/>
        <w:rPr>
          <w:rFonts w:ascii="仿宋" w:eastAsia="仿宋" w:hAnsi="仿宋"/>
          <w:b/>
          <w:color w:val="000000" w:themeColor="text1"/>
          <w:sz w:val="32"/>
          <w:szCs w:val="32"/>
        </w:rPr>
      </w:pPr>
      <w:r w:rsidRPr="0043632F">
        <w:rPr>
          <w:rFonts w:ascii="仿宋" w:eastAsia="仿宋" w:hAnsi="仿宋"/>
          <w:b/>
          <w:color w:val="000000" w:themeColor="text1"/>
          <w:sz w:val="32"/>
          <w:szCs w:val="32"/>
        </w:rPr>
        <w:t>11.深入调研，把脉行业发展规律</w:t>
      </w:r>
    </w:p>
    <w:p w:rsidR="00A67D62" w:rsidRPr="0043632F" w:rsidRDefault="00A67D62" w:rsidP="0043632F">
      <w:pPr>
        <w:spacing w:line="560" w:lineRule="exact"/>
        <w:ind w:firstLineChars="200" w:firstLine="640"/>
        <w:rPr>
          <w:rFonts w:ascii="仿宋" w:eastAsia="仿宋" w:hAnsi="仿宋"/>
          <w:color w:val="000000" w:themeColor="text1"/>
          <w:sz w:val="32"/>
          <w:szCs w:val="32"/>
        </w:rPr>
      </w:pPr>
      <w:r w:rsidRPr="0043632F">
        <w:rPr>
          <w:rFonts w:ascii="仿宋" w:eastAsia="仿宋" w:hAnsi="仿宋" w:hint="eastAsia"/>
          <w:color w:val="000000" w:themeColor="text1"/>
          <w:sz w:val="32"/>
          <w:szCs w:val="32"/>
        </w:rPr>
        <w:t>完</w:t>
      </w:r>
      <w:r w:rsidRPr="0043632F">
        <w:rPr>
          <w:rFonts w:ascii="仿宋" w:eastAsia="仿宋" w:hAnsi="仿宋"/>
          <w:color w:val="000000" w:themeColor="text1"/>
          <w:sz w:val="32"/>
          <w:szCs w:val="32"/>
        </w:rPr>
        <w:t>成</w:t>
      </w:r>
      <w:r w:rsidRPr="0043632F">
        <w:rPr>
          <w:rFonts w:ascii="仿宋" w:eastAsia="仿宋" w:hAnsi="仿宋" w:hint="eastAsia"/>
          <w:color w:val="000000" w:themeColor="text1"/>
          <w:sz w:val="32"/>
          <w:szCs w:val="32"/>
        </w:rPr>
        <w:t>《深化规律认识</w:t>
      </w:r>
      <w:r w:rsidRPr="0043632F">
        <w:rPr>
          <w:rFonts w:ascii="仿宋" w:eastAsia="仿宋" w:hAnsi="仿宋"/>
          <w:color w:val="000000" w:themeColor="text1"/>
          <w:sz w:val="32"/>
          <w:szCs w:val="32"/>
        </w:rPr>
        <w:t xml:space="preserve"> </w:t>
      </w:r>
      <w:r w:rsidRPr="0043632F">
        <w:rPr>
          <w:rFonts w:ascii="仿宋" w:eastAsia="仿宋" w:hAnsi="仿宋" w:hint="eastAsia"/>
          <w:color w:val="000000" w:themeColor="text1"/>
          <w:sz w:val="32"/>
          <w:szCs w:val="32"/>
        </w:rPr>
        <w:t>实现新时代高质量发展》调研报告。从</w:t>
      </w:r>
      <w:r w:rsidRPr="0043632F">
        <w:rPr>
          <w:rFonts w:ascii="仿宋" w:eastAsia="仿宋" w:hAnsi="仿宋"/>
          <w:color w:val="000000" w:themeColor="text1"/>
          <w:sz w:val="32"/>
          <w:szCs w:val="32"/>
        </w:rPr>
        <w:t>2020年11月至2021年8月，</w:t>
      </w:r>
      <w:r w:rsidRPr="0043632F">
        <w:rPr>
          <w:rFonts w:ascii="仿宋" w:eastAsia="仿宋" w:hAnsi="仿宋" w:hint="eastAsia"/>
          <w:color w:val="000000" w:themeColor="text1"/>
          <w:sz w:val="32"/>
          <w:szCs w:val="32"/>
        </w:rPr>
        <w:t>深入</w:t>
      </w:r>
      <w:r w:rsidRPr="0043632F">
        <w:rPr>
          <w:rFonts w:ascii="仿宋" w:eastAsia="仿宋" w:hAnsi="仿宋"/>
          <w:color w:val="000000" w:themeColor="text1"/>
          <w:sz w:val="32"/>
          <w:szCs w:val="32"/>
        </w:rPr>
        <w:t>11家事务所、10家评估机构进</w:t>
      </w:r>
      <w:r w:rsidRPr="0043632F">
        <w:rPr>
          <w:rFonts w:ascii="仿宋" w:eastAsia="仿宋" w:hAnsi="仿宋" w:hint="eastAsia"/>
          <w:color w:val="000000" w:themeColor="text1"/>
          <w:sz w:val="32"/>
          <w:szCs w:val="32"/>
        </w:rPr>
        <w:t>行</w:t>
      </w:r>
      <w:r w:rsidRPr="0043632F">
        <w:rPr>
          <w:rFonts w:ascii="仿宋" w:eastAsia="仿宋" w:hAnsi="仿宋"/>
          <w:color w:val="000000" w:themeColor="text1"/>
          <w:sz w:val="32"/>
          <w:szCs w:val="32"/>
        </w:rPr>
        <w:t>了现场调研。调研聚焦市场开拓、治理机制、质量管理、人才培养、企业文化、信息化建设、国际化发展、品牌建设、党的建设等发展中的重点问题，坚持两分法，既</w:t>
      </w:r>
      <w:r w:rsidRPr="0043632F">
        <w:rPr>
          <w:rFonts w:ascii="仿宋" w:eastAsia="仿宋" w:hAnsi="仿宋" w:hint="eastAsia"/>
          <w:color w:val="000000" w:themeColor="text1"/>
          <w:sz w:val="32"/>
          <w:szCs w:val="32"/>
        </w:rPr>
        <w:t>提炼特色经验，也深刻剖析了前进道路中的教训，</w:t>
      </w:r>
      <w:r w:rsidRPr="0043632F">
        <w:rPr>
          <w:rFonts w:ascii="仿宋" w:eastAsia="仿宋" w:hAnsi="仿宋"/>
          <w:color w:val="000000" w:themeColor="text1"/>
          <w:sz w:val="32"/>
          <w:szCs w:val="32"/>
        </w:rPr>
        <w:t>对执业机</w:t>
      </w:r>
      <w:r w:rsidRPr="0043632F">
        <w:rPr>
          <w:rFonts w:ascii="仿宋" w:eastAsia="仿宋" w:hAnsi="仿宋"/>
          <w:color w:val="000000" w:themeColor="text1"/>
          <w:sz w:val="32"/>
          <w:szCs w:val="32"/>
        </w:rPr>
        <w:lastRenderedPageBreak/>
        <w:t>构博采</w:t>
      </w:r>
      <w:r w:rsidRPr="0043632F">
        <w:rPr>
          <w:rFonts w:ascii="仿宋" w:eastAsia="仿宋" w:hAnsi="仿宋" w:hint="eastAsia"/>
          <w:color w:val="000000" w:themeColor="text1"/>
          <w:sz w:val="32"/>
          <w:szCs w:val="32"/>
        </w:rPr>
        <w:t>他</w:t>
      </w:r>
      <w:r w:rsidRPr="0043632F">
        <w:rPr>
          <w:rFonts w:ascii="仿宋" w:eastAsia="仿宋" w:hAnsi="仿宋"/>
          <w:color w:val="000000" w:themeColor="text1"/>
          <w:sz w:val="32"/>
          <w:szCs w:val="32"/>
        </w:rPr>
        <w:t>家之长、协会</w:t>
      </w:r>
      <w:r w:rsidRPr="0043632F">
        <w:rPr>
          <w:rFonts w:ascii="仿宋" w:eastAsia="仿宋" w:hAnsi="仿宋" w:hint="eastAsia"/>
          <w:color w:val="000000" w:themeColor="text1"/>
          <w:sz w:val="32"/>
          <w:szCs w:val="32"/>
        </w:rPr>
        <w:t>服务</w:t>
      </w:r>
      <w:r w:rsidRPr="0043632F">
        <w:rPr>
          <w:rFonts w:ascii="仿宋" w:eastAsia="仿宋" w:hAnsi="仿宋"/>
          <w:color w:val="000000" w:themeColor="text1"/>
          <w:sz w:val="32"/>
          <w:szCs w:val="32"/>
        </w:rPr>
        <w:t>更接地气、社会各界全面了解行业贡献发挥了“点睛”的作用。</w:t>
      </w:r>
    </w:p>
    <w:p w:rsidR="00A67D62" w:rsidRPr="0043632F" w:rsidRDefault="00A67D62" w:rsidP="0043632F">
      <w:pPr>
        <w:spacing w:line="560" w:lineRule="exact"/>
        <w:ind w:firstLineChars="200" w:firstLine="640"/>
        <w:rPr>
          <w:rFonts w:ascii="楷体" w:eastAsia="楷体" w:hAnsi="楷体"/>
          <w:color w:val="000000" w:themeColor="text1"/>
          <w:sz w:val="32"/>
          <w:szCs w:val="32"/>
        </w:rPr>
      </w:pPr>
      <w:r w:rsidRPr="0043632F">
        <w:rPr>
          <w:rFonts w:ascii="仿宋" w:eastAsia="仿宋" w:hAnsi="仿宋" w:hint="eastAsia"/>
          <w:color w:val="000000" w:themeColor="text1"/>
          <w:sz w:val="32"/>
          <w:szCs w:val="32"/>
        </w:rPr>
        <w:t>出版《笃而行</w:t>
      </w:r>
      <w:r w:rsidRPr="0043632F">
        <w:rPr>
          <w:rFonts w:ascii="仿宋" w:eastAsia="仿宋" w:hAnsi="仿宋"/>
          <w:color w:val="000000" w:themeColor="text1"/>
          <w:sz w:val="32"/>
          <w:szCs w:val="32"/>
        </w:rPr>
        <w:t xml:space="preserve"> </w:t>
      </w:r>
      <w:r w:rsidRPr="0043632F">
        <w:rPr>
          <w:rFonts w:ascii="仿宋" w:eastAsia="仿宋" w:hAnsi="仿宋" w:hint="eastAsia"/>
          <w:color w:val="000000" w:themeColor="text1"/>
          <w:sz w:val="32"/>
          <w:szCs w:val="32"/>
        </w:rPr>
        <w:t>行而思—致敬首都“两师人”》。按照“大中小，老中青，党建、管理、专业三结合”的原则，通过网上公开征集、沟通互动、专题采访、现场调研等多种方式，共在书中收录人物</w:t>
      </w:r>
      <w:r w:rsidRPr="0043632F">
        <w:rPr>
          <w:rFonts w:ascii="仿宋" w:eastAsia="仿宋" w:hAnsi="仿宋"/>
          <w:color w:val="000000" w:themeColor="text1"/>
          <w:sz w:val="32"/>
          <w:szCs w:val="32"/>
        </w:rPr>
        <w:t>100</w:t>
      </w:r>
      <w:r w:rsidRPr="0043632F">
        <w:rPr>
          <w:rFonts w:ascii="仿宋" w:eastAsia="仿宋" w:hAnsi="仿宋" w:hint="eastAsia"/>
          <w:color w:val="000000" w:themeColor="text1"/>
          <w:sz w:val="32"/>
          <w:szCs w:val="32"/>
        </w:rPr>
        <w:t>篇。深度挖掘首都“两师人”的突出贡献和知行合一的深邃内涵，充分展示了他们的创新精神、改革精神、工匠精神和奉献精神，分享了先进经验，碰撞了思想火花，凝聚了集体智慧。</w:t>
      </w:r>
    </w:p>
    <w:p w:rsidR="00A67D62" w:rsidRPr="0043632F" w:rsidRDefault="00A67D62" w:rsidP="0043632F">
      <w:pPr>
        <w:spacing w:line="560" w:lineRule="exact"/>
        <w:ind w:firstLineChars="200" w:firstLine="643"/>
        <w:rPr>
          <w:rFonts w:ascii="仿宋" w:eastAsia="仿宋" w:hAnsi="仿宋"/>
          <w:b/>
          <w:color w:val="000000" w:themeColor="text1"/>
          <w:sz w:val="32"/>
          <w:szCs w:val="32"/>
        </w:rPr>
      </w:pPr>
      <w:r w:rsidRPr="0043632F">
        <w:rPr>
          <w:rFonts w:ascii="仿宋" w:eastAsia="仿宋" w:hAnsi="仿宋"/>
          <w:b/>
          <w:color w:val="000000" w:themeColor="text1"/>
          <w:sz w:val="32"/>
          <w:szCs w:val="32"/>
        </w:rPr>
        <w:t>12</w:t>
      </w:r>
      <w:r w:rsidRPr="0043632F">
        <w:rPr>
          <w:rFonts w:ascii="仿宋" w:eastAsia="仿宋" w:hAnsi="仿宋" w:hint="eastAsia"/>
          <w:b/>
          <w:color w:val="000000" w:themeColor="text1"/>
          <w:sz w:val="32"/>
          <w:szCs w:val="32"/>
        </w:rPr>
        <w:t>．优化治理机制，加强协会自身建设</w:t>
      </w:r>
    </w:p>
    <w:p w:rsidR="00A67D62" w:rsidRPr="0043632F" w:rsidRDefault="00A67D62" w:rsidP="0043632F">
      <w:pPr>
        <w:spacing w:line="560" w:lineRule="exact"/>
        <w:ind w:firstLineChars="200" w:firstLine="640"/>
        <w:rPr>
          <w:rFonts w:ascii="仿宋" w:eastAsia="仿宋" w:hAnsi="仿宋" w:cs="Times New Roman"/>
          <w:color w:val="000000" w:themeColor="text1"/>
          <w:sz w:val="32"/>
          <w:szCs w:val="32"/>
        </w:rPr>
      </w:pPr>
      <w:r w:rsidRPr="0043632F">
        <w:rPr>
          <w:rFonts w:ascii="仿宋" w:eastAsia="仿宋" w:hAnsi="仿宋" w:cs="Times New Roman" w:hint="eastAsia"/>
          <w:color w:val="000000" w:themeColor="text1"/>
          <w:sz w:val="32"/>
          <w:szCs w:val="32"/>
        </w:rPr>
        <w:t>健全党领导协会全面工作的制度，印发了《中共北京注册会计师协会委员会关于推进协会治理体系和治理能力现代化若干问题的意见》，保证会员代表大会、理事会、监事会、秘书处各司其职，严格按章程开展工作。充分发挥专门（专业）委员会的作用，优化专门（专业）委员会设置及职能，实现“专家治会”。加强协会秘书处建设，建章立制，制</w:t>
      </w:r>
      <w:r w:rsidRPr="0043632F">
        <w:rPr>
          <w:rFonts w:ascii="仿宋" w:eastAsia="仿宋" w:hAnsi="仿宋" w:cs="Times New Roman"/>
          <w:color w:val="000000" w:themeColor="text1"/>
          <w:sz w:val="32"/>
          <w:szCs w:val="32"/>
        </w:rPr>
        <w:t>定</w:t>
      </w:r>
      <w:r w:rsidRPr="0043632F">
        <w:rPr>
          <w:rFonts w:ascii="仿宋" w:eastAsia="仿宋" w:hAnsi="仿宋" w:cs="Times New Roman" w:hint="eastAsia"/>
          <w:color w:val="000000" w:themeColor="text1"/>
          <w:sz w:val="32"/>
          <w:szCs w:val="32"/>
        </w:rPr>
        <w:t>和修订</w:t>
      </w:r>
      <w:r w:rsidRPr="0043632F">
        <w:rPr>
          <w:rFonts w:ascii="仿宋" w:eastAsia="仿宋" w:hAnsi="仿宋" w:cs="Times New Roman"/>
          <w:color w:val="000000" w:themeColor="text1"/>
          <w:sz w:val="32"/>
          <w:szCs w:val="32"/>
        </w:rPr>
        <w:t>管理制度31项</w:t>
      </w:r>
      <w:r w:rsidRPr="0043632F">
        <w:rPr>
          <w:rFonts w:ascii="仿宋" w:eastAsia="仿宋" w:hAnsi="仿宋" w:cs="Times New Roman" w:hint="eastAsia"/>
          <w:color w:val="000000" w:themeColor="text1"/>
          <w:sz w:val="32"/>
          <w:szCs w:val="32"/>
        </w:rPr>
        <w:t>；优化资源配置，完成秘</w:t>
      </w:r>
      <w:r w:rsidRPr="0043632F">
        <w:rPr>
          <w:rFonts w:ascii="仿宋" w:eastAsia="仿宋" w:hAnsi="仿宋" w:cs="Times New Roman"/>
          <w:color w:val="000000" w:themeColor="text1"/>
          <w:sz w:val="32"/>
          <w:szCs w:val="32"/>
        </w:rPr>
        <w:t>书处</w:t>
      </w:r>
      <w:r w:rsidRPr="0043632F">
        <w:rPr>
          <w:rFonts w:ascii="仿宋" w:eastAsia="仿宋" w:hAnsi="仿宋" w:cs="Times New Roman" w:hint="eastAsia"/>
          <w:color w:val="000000" w:themeColor="text1"/>
          <w:sz w:val="32"/>
          <w:szCs w:val="32"/>
        </w:rPr>
        <w:t>体制</w:t>
      </w:r>
      <w:r w:rsidRPr="0043632F">
        <w:rPr>
          <w:rFonts w:ascii="仿宋" w:eastAsia="仿宋" w:hAnsi="仿宋" w:cs="Times New Roman"/>
          <w:color w:val="000000" w:themeColor="text1"/>
          <w:sz w:val="32"/>
          <w:szCs w:val="32"/>
        </w:rPr>
        <w:t>机制</w:t>
      </w:r>
      <w:r w:rsidRPr="0043632F">
        <w:rPr>
          <w:rFonts w:ascii="仿宋" w:eastAsia="仿宋" w:hAnsi="仿宋" w:cs="Times New Roman" w:hint="eastAsia"/>
          <w:color w:val="000000" w:themeColor="text1"/>
          <w:sz w:val="32"/>
          <w:szCs w:val="32"/>
        </w:rPr>
        <w:t>改革。</w:t>
      </w:r>
    </w:p>
    <w:p w:rsidR="00A67D62" w:rsidRPr="0043632F" w:rsidRDefault="00A67D62" w:rsidP="0043632F">
      <w:pPr>
        <w:spacing w:line="560" w:lineRule="exact"/>
        <w:ind w:firstLineChars="200" w:firstLine="640"/>
        <w:rPr>
          <w:color w:val="000000" w:themeColor="text1"/>
          <w:sz w:val="32"/>
          <w:szCs w:val="32"/>
        </w:rPr>
      </w:pPr>
      <w:r w:rsidRPr="0043632F">
        <w:rPr>
          <w:rFonts w:ascii="仿宋" w:eastAsia="仿宋" w:hAnsi="仿宋" w:cs="Times New Roman" w:hint="eastAsia"/>
          <w:color w:val="000000" w:themeColor="text1"/>
          <w:sz w:val="32"/>
          <w:szCs w:val="32"/>
        </w:rPr>
        <w:t>各位代表！回顾过去的五年，我们共同见证“两师”行业在改革开放四十年历程中披荆斩棘，在喜迎新中</w:t>
      </w:r>
      <w:r w:rsidRPr="0043632F">
        <w:rPr>
          <w:rFonts w:ascii="仿宋" w:eastAsia="仿宋" w:hAnsi="仿宋" w:cs="Times New Roman"/>
          <w:color w:val="000000" w:themeColor="text1"/>
          <w:sz w:val="32"/>
          <w:szCs w:val="32"/>
        </w:rPr>
        <w:t>国成立70周年、建党百年华诞伟大征程中砥砺奋进，在践行初心使命中铆足发展干劲，各项事业取得了新进步新成绩，这些成绩是在疫情起伏反复、经济下行压力加大等多重复杂严峻环境下取得的，十分不易、难能可贵。这是市财政局党组正确领</w:t>
      </w:r>
      <w:r w:rsidRPr="0043632F">
        <w:rPr>
          <w:rFonts w:ascii="仿宋" w:eastAsia="仿宋" w:hAnsi="仿宋" w:cs="Times New Roman"/>
          <w:color w:val="000000" w:themeColor="text1"/>
          <w:sz w:val="32"/>
          <w:szCs w:val="32"/>
        </w:rPr>
        <w:lastRenderedPageBreak/>
        <w:t>导的结果，是中注协、中评协正确指导的结果，是</w:t>
      </w:r>
      <w:r w:rsidRPr="0043632F">
        <w:rPr>
          <w:rFonts w:ascii="仿宋" w:eastAsia="仿宋" w:hAnsi="仿宋" w:cs="Times New Roman" w:hint="eastAsia"/>
          <w:color w:val="000000" w:themeColor="text1"/>
          <w:sz w:val="32"/>
          <w:szCs w:val="32"/>
        </w:rPr>
        <w:t>“两</w:t>
      </w:r>
      <w:r w:rsidRPr="0043632F">
        <w:rPr>
          <w:rFonts w:ascii="仿宋" w:eastAsia="仿宋" w:hAnsi="仿宋" w:cs="Times New Roman"/>
          <w:color w:val="000000" w:themeColor="text1"/>
          <w:sz w:val="32"/>
          <w:szCs w:val="32"/>
        </w:rPr>
        <w:t>师</w:t>
      </w:r>
      <w:r w:rsidRPr="0043632F">
        <w:rPr>
          <w:rFonts w:ascii="仿宋" w:eastAsia="仿宋" w:hAnsi="仿宋" w:cs="Times New Roman" w:hint="eastAsia"/>
          <w:color w:val="000000" w:themeColor="text1"/>
          <w:sz w:val="32"/>
          <w:szCs w:val="32"/>
        </w:rPr>
        <w:t>”</w:t>
      </w:r>
      <w:r w:rsidRPr="0043632F">
        <w:rPr>
          <w:rFonts w:ascii="仿宋" w:eastAsia="仿宋" w:hAnsi="仿宋" w:cs="Times New Roman"/>
          <w:color w:val="000000" w:themeColor="text1"/>
          <w:sz w:val="32"/>
          <w:szCs w:val="32"/>
        </w:rPr>
        <w:t>行业共同努力、顽强拼搏的结果。在此，我代表北京注协第七届理事会、北京评协第二届理事会，向长期以来关心、支持和帮助我们的各级领导和社会各界人士，向为</w:t>
      </w:r>
      <w:r w:rsidRPr="0043632F">
        <w:rPr>
          <w:rFonts w:ascii="仿宋" w:eastAsia="仿宋" w:hAnsi="仿宋" w:cs="Times New Roman" w:hint="eastAsia"/>
          <w:color w:val="000000" w:themeColor="text1"/>
          <w:sz w:val="32"/>
          <w:szCs w:val="32"/>
        </w:rPr>
        <w:t>“两</w:t>
      </w:r>
      <w:r w:rsidRPr="0043632F">
        <w:rPr>
          <w:rFonts w:ascii="仿宋" w:eastAsia="仿宋" w:hAnsi="仿宋" w:cs="Times New Roman"/>
          <w:color w:val="000000" w:themeColor="text1"/>
          <w:sz w:val="32"/>
          <w:szCs w:val="32"/>
        </w:rPr>
        <w:t>师</w:t>
      </w:r>
      <w:r w:rsidRPr="0043632F">
        <w:rPr>
          <w:rFonts w:ascii="仿宋" w:eastAsia="仿宋" w:hAnsi="仿宋" w:cs="Times New Roman" w:hint="eastAsia"/>
          <w:color w:val="000000" w:themeColor="text1"/>
          <w:sz w:val="32"/>
          <w:szCs w:val="32"/>
        </w:rPr>
        <w:t>”</w:t>
      </w:r>
      <w:r w:rsidRPr="0043632F">
        <w:rPr>
          <w:rFonts w:ascii="仿宋" w:eastAsia="仿宋" w:hAnsi="仿宋" w:cs="Times New Roman"/>
          <w:color w:val="000000" w:themeColor="text1"/>
          <w:sz w:val="32"/>
          <w:szCs w:val="32"/>
        </w:rPr>
        <w:t>行业发展付出辛勤劳动的广大会员和从业人员表示衷心的感谢</w:t>
      </w:r>
      <w:r w:rsidRPr="0043632F">
        <w:rPr>
          <w:rFonts w:ascii="仿宋" w:eastAsia="仿宋" w:hAnsi="仿宋" w:cs="Times New Roman" w:hint="eastAsia"/>
          <w:color w:val="000000" w:themeColor="text1"/>
          <w:sz w:val="32"/>
          <w:szCs w:val="32"/>
        </w:rPr>
        <w:t>和</w:t>
      </w:r>
      <w:r w:rsidRPr="0043632F">
        <w:rPr>
          <w:rFonts w:ascii="仿宋" w:eastAsia="仿宋" w:hAnsi="仿宋" w:cs="Times New Roman"/>
          <w:color w:val="000000" w:themeColor="text1"/>
          <w:sz w:val="32"/>
          <w:szCs w:val="32"/>
        </w:rPr>
        <w:t>致以崇高的敬意！</w:t>
      </w:r>
    </w:p>
    <w:p w:rsidR="00A67D62" w:rsidRPr="0043632F" w:rsidRDefault="00A67D62" w:rsidP="0043632F">
      <w:pPr>
        <w:spacing w:line="560" w:lineRule="exact"/>
        <w:ind w:firstLineChars="200" w:firstLine="640"/>
        <w:rPr>
          <w:rFonts w:ascii="楷体" w:eastAsia="楷体" w:hAnsi="楷体"/>
          <w:color w:val="000000" w:themeColor="text1"/>
          <w:sz w:val="32"/>
          <w:szCs w:val="32"/>
        </w:rPr>
      </w:pPr>
      <w:r w:rsidRPr="0043632F">
        <w:rPr>
          <w:rFonts w:ascii="楷体" w:eastAsia="楷体" w:hAnsi="楷体" w:hint="eastAsia"/>
          <w:color w:val="000000" w:themeColor="text1"/>
          <w:sz w:val="32"/>
          <w:szCs w:val="32"/>
        </w:rPr>
        <w:t>（二）取得的宝贵经验</w:t>
      </w:r>
    </w:p>
    <w:p w:rsidR="00A67D62" w:rsidRPr="0043632F" w:rsidRDefault="00A67D62" w:rsidP="0043632F">
      <w:pPr>
        <w:spacing w:line="560" w:lineRule="exact"/>
        <w:rPr>
          <w:rFonts w:ascii="仿宋" w:eastAsia="仿宋" w:hAnsi="仿宋"/>
          <w:color w:val="000000" w:themeColor="text1"/>
          <w:sz w:val="32"/>
          <w:szCs w:val="32"/>
        </w:rPr>
      </w:pPr>
      <w:r w:rsidRPr="0043632F">
        <w:rPr>
          <w:rFonts w:ascii="仿宋" w:eastAsia="仿宋" w:hAnsi="仿宋"/>
          <w:color w:val="000000" w:themeColor="text1"/>
          <w:sz w:val="32"/>
          <w:szCs w:val="32"/>
        </w:rPr>
        <w:t xml:space="preserve">    </w:t>
      </w:r>
      <w:r w:rsidRPr="0043632F">
        <w:rPr>
          <w:rFonts w:ascii="仿宋" w:eastAsia="仿宋" w:hAnsi="仿宋" w:hint="eastAsia"/>
          <w:color w:val="000000" w:themeColor="text1"/>
          <w:sz w:val="32"/>
          <w:szCs w:val="32"/>
        </w:rPr>
        <w:t>五年来，我们持续开展大规模的行业调研，深刻总结主要成就、创新智慧、挫折教训，深化规律认识，提炼出指导“两</w:t>
      </w:r>
      <w:r w:rsidRPr="0043632F">
        <w:rPr>
          <w:rFonts w:ascii="仿宋" w:eastAsia="仿宋" w:hAnsi="仿宋"/>
          <w:color w:val="000000" w:themeColor="text1"/>
          <w:sz w:val="32"/>
          <w:szCs w:val="32"/>
        </w:rPr>
        <w:t>师</w:t>
      </w:r>
      <w:r w:rsidRPr="0043632F">
        <w:rPr>
          <w:rFonts w:ascii="仿宋" w:eastAsia="仿宋" w:hAnsi="仿宋" w:hint="eastAsia"/>
          <w:color w:val="000000" w:themeColor="text1"/>
          <w:sz w:val="32"/>
          <w:szCs w:val="32"/>
        </w:rPr>
        <w:t>”行业新时代高质量发展的宝贵经验。</w:t>
      </w:r>
    </w:p>
    <w:p w:rsidR="00A67D62" w:rsidRPr="0043632F" w:rsidRDefault="00A67D62" w:rsidP="0043632F">
      <w:pPr>
        <w:spacing w:line="560" w:lineRule="exact"/>
        <w:ind w:firstLineChars="200" w:firstLine="643"/>
        <w:rPr>
          <w:rFonts w:ascii="仿宋" w:eastAsia="仿宋" w:hAnsi="仿宋"/>
          <w:b/>
          <w:color w:val="000000" w:themeColor="text1"/>
          <w:sz w:val="32"/>
          <w:szCs w:val="32"/>
        </w:rPr>
      </w:pPr>
      <w:r w:rsidRPr="0043632F">
        <w:rPr>
          <w:rFonts w:ascii="仿宋" w:eastAsia="仿宋" w:hAnsi="仿宋"/>
          <w:b/>
          <w:color w:val="000000" w:themeColor="text1"/>
          <w:sz w:val="32"/>
          <w:szCs w:val="32"/>
        </w:rPr>
        <w:t>1．坚持党的领导</w:t>
      </w:r>
    </w:p>
    <w:p w:rsidR="00A67D62" w:rsidRPr="0043632F" w:rsidRDefault="00A67D62" w:rsidP="0043632F">
      <w:pPr>
        <w:spacing w:line="560" w:lineRule="exact"/>
        <w:ind w:firstLineChars="200" w:firstLine="640"/>
        <w:rPr>
          <w:rFonts w:ascii="仿宋" w:eastAsia="仿宋" w:hAnsi="仿宋"/>
          <w:color w:val="000000" w:themeColor="text1"/>
          <w:sz w:val="32"/>
          <w:szCs w:val="32"/>
        </w:rPr>
      </w:pPr>
      <w:r w:rsidRPr="0043632F">
        <w:rPr>
          <w:rFonts w:ascii="仿宋" w:eastAsia="仿宋" w:hAnsi="仿宋" w:hint="eastAsia"/>
          <w:color w:val="000000" w:themeColor="text1"/>
          <w:sz w:val="32"/>
          <w:szCs w:val="32"/>
        </w:rPr>
        <w:t>五年来，行业党建工作在应对挑战中主动作为，在爬坡过坎中克难奋进，用汗水浇灌收获，以实干笃定前行，成绩来之不易。根本是习近平新时代中国特色社会主义思想的科学指引，关键是全面从严治党的东风顺势疾进、延伸拓展，基石是行业党委、基层党组织和党员的引领带动、先锋示范。</w:t>
      </w:r>
    </w:p>
    <w:p w:rsidR="00A67D62" w:rsidRPr="0043632F" w:rsidRDefault="00A67D62" w:rsidP="0043632F">
      <w:pPr>
        <w:spacing w:line="560" w:lineRule="exact"/>
        <w:ind w:firstLineChars="200" w:firstLine="640"/>
        <w:rPr>
          <w:rFonts w:ascii="仿宋" w:eastAsia="仿宋" w:hAnsi="仿宋"/>
          <w:color w:val="000000" w:themeColor="text1"/>
          <w:sz w:val="32"/>
          <w:szCs w:val="32"/>
        </w:rPr>
      </w:pPr>
      <w:r w:rsidRPr="0043632F">
        <w:rPr>
          <w:rFonts w:ascii="仿宋" w:eastAsia="仿宋" w:hAnsi="仿宋" w:hint="eastAsia"/>
          <w:color w:val="000000" w:themeColor="text1"/>
          <w:sz w:val="32"/>
          <w:szCs w:val="32"/>
        </w:rPr>
        <w:t>在新的赶考路上，坚持党的领导，必须提高政治站位，坚持和捍卫“两个确立”，切实增强“四个意识”、坚定“四个自信”、做到“两个维护”；必须坚持党建和业务一体推进，推动党的建设与行业发展同频共振，把党的组织力不断转化为广大从业人员的向心力、行业可持续发展的生产力；必须出特色、树品牌，创新党建工作方法，构建有效管用的党建工作管理机制；必须建立健全行业党内监督体系，发挥各级纪检组织作用，不断把全面从严治党引向深入。</w:t>
      </w:r>
    </w:p>
    <w:p w:rsidR="00A67D62" w:rsidRPr="0043632F" w:rsidRDefault="00A67D62" w:rsidP="0043632F">
      <w:pPr>
        <w:spacing w:line="560" w:lineRule="exact"/>
        <w:ind w:firstLineChars="200" w:firstLine="643"/>
        <w:rPr>
          <w:rFonts w:ascii="仿宋" w:eastAsia="仿宋" w:hAnsi="仿宋"/>
          <w:b/>
          <w:color w:val="000000" w:themeColor="text1"/>
          <w:sz w:val="32"/>
          <w:szCs w:val="32"/>
        </w:rPr>
      </w:pPr>
      <w:r w:rsidRPr="0043632F">
        <w:rPr>
          <w:rFonts w:ascii="仿宋" w:eastAsia="仿宋" w:hAnsi="仿宋"/>
          <w:b/>
          <w:color w:val="000000" w:themeColor="text1"/>
          <w:sz w:val="32"/>
          <w:szCs w:val="32"/>
        </w:rPr>
        <w:lastRenderedPageBreak/>
        <w:t>2</w:t>
      </w:r>
      <w:r w:rsidRPr="0043632F">
        <w:rPr>
          <w:rFonts w:ascii="仿宋" w:eastAsia="仿宋" w:hAnsi="仿宋" w:hint="eastAsia"/>
          <w:b/>
          <w:color w:val="000000" w:themeColor="text1"/>
          <w:sz w:val="32"/>
          <w:szCs w:val="32"/>
        </w:rPr>
        <w:t>．坚持主题主线</w:t>
      </w:r>
    </w:p>
    <w:p w:rsidR="00A67D62" w:rsidRPr="0043632F" w:rsidRDefault="00A67D62" w:rsidP="0043632F">
      <w:pPr>
        <w:spacing w:line="560" w:lineRule="exact"/>
        <w:ind w:firstLineChars="200" w:firstLine="640"/>
        <w:rPr>
          <w:rFonts w:ascii="仿宋" w:eastAsia="仿宋" w:hAnsi="仿宋"/>
          <w:color w:val="000000" w:themeColor="text1"/>
          <w:sz w:val="32"/>
          <w:szCs w:val="32"/>
        </w:rPr>
      </w:pPr>
      <w:r w:rsidRPr="0043632F">
        <w:rPr>
          <w:rFonts w:ascii="仿宋" w:eastAsia="仿宋" w:hAnsi="仿宋"/>
          <w:color w:val="000000" w:themeColor="text1"/>
          <w:sz w:val="32"/>
          <w:szCs w:val="32"/>
        </w:rPr>
        <w:t>2012年，习近平同志</w:t>
      </w:r>
      <w:r w:rsidRPr="0043632F">
        <w:rPr>
          <w:rFonts w:ascii="仿宋" w:eastAsia="仿宋" w:hAnsi="仿宋" w:hint="eastAsia"/>
          <w:color w:val="000000" w:themeColor="text1"/>
          <w:sz w:val="32"/>
          <w:szCs w:val="32"/>
        </w:rPr>
        <w:t>“紧紧抓住服务国家建设这个主题和诚信建设这条主线”</w:t>
      </w:r>
      <w:r w:rsidRPr="0043632F">
        <w:rPr>
          <w:rFonts w:ascii="仿宋" w:eastAsia="仿宋" w:hAnsi="仿宋"/>
          <w:color w:val="000000" w:themeColor="text1"/>
          <w:sz w:val="32"/>
          <w:szCs w:val="32"/>
        </w:rPr>
        <w:t>的重要</w:t>
      </w:r>
      <w:r w:rsidRPr="0043632F">
        <w:rPr>
          <w:rFonts w:ascii="仿宋" w:eastAsia="仿宋" w:hAnsi="仿宋" w:hint="eastAsia"/>
          <w:color w:val="000000" w:themeColor="text1"/>
          <w:sz w:val="32"/>
          <w:szCs w:val="32"/>
        </w:rPr>
        <w:t>批示</w:t>
      </w:r>
      <w:r w:rsidRPr="0043632F">
        <w:rPr>
          <w:rFonts w:ascii="仿宋" w:eastAsia="仿宋" w:hAnsi="仿宋"/>
          <w:color w:val="000000" w:themeColor="text1"/>
          <w:sz w:val="32"/>
          <w:szCs w:val="32"/>
        </w:rPr>
        <w:t>是对行业发展历史和规律的科学总结，指出了行业的初心和使命，</w:t>
      </w:r>
      <w:r w:rsidRPr="0043632F">
        <w:rPr>
          <w:rFonts w:ascii="仿宋" w:eastAsia="仿宋" w:hAnsi="仿宋" w:hint="eastAsia"/>
          <w:color w:val="000000" w:themeColor="text1"/>
          <w:sz w:val="32"/>
          <w:szCs w:val="32"/>
        </w:rPr>
        <w:t>是</w:t>
      </w:r>
      <w:r w:rsidRPr="0043632F">
        <w:rPr>
          <w:rFonts w:ascii="仿宋" w:eastAsia="仿宋" w:hAnsi="仿宋"/>
          <w:color w:val="000000" w:themeColor="text1"/>
          <w:sz w:val="32"/>
          <w:szCs w:val="32"/>
        </w:rPr>
        <w:t>行业沿着正确的道路发展的根本遵循。</w:t>
      </w:r>
    </w:p>
    <w:p w:rsidR="00A67D62" w:rsidRPr="0043632F" w:rsidRDefault="00A67D62" w:rsidP="0043632F">
      <w:pPr>
        <w:spacing w:line="560" w:lineRule="exact"/>
        <w:ind w:firstLineChars="200" w:firstLine="640"/>
        <w:rPr>
          <w:rFonts w:ascii="仿宋" w:eastAsia="仿宋" w:hAnsi="仿宋"/>
          <w:color w:val="000000" w:themeColor="text1"/>
          <w:sz w:val="32"/>
          <w:szCs w:val="32"/>
        </w:rPr>
      </w:pPr>
      <w:r w:rsidRPr="0043632F">
        <w:rPr>
          <w:rFonts w:ascii="仿宋" w:eastAsia="仿宋" w:hAnsi="仿宋" w:hint="eastAsia"/>
          <w:color w:val="000000" w:themeColor="text1"/>
          <w:sz w:val="32"/>
          <w:szCs w:val="32"/>
        </w:rPr>
        <w:t>以国家建设为主题，就是要求我们厚植爱国主义情怀，时刻以专业报国为己任。实践证明，只有始终坚持围绕中心、服务大局，不断深化专业服务，拓展服务领域，才能正确处理国家利益、集体利益和个人利益的关系。当前，全</w:t>
      </w:r>
      <w:r w:rsidRPr="0043632F">
        <w:rPr>
          <w:rFonts w:ascii="仿宋" w:eastAsia="仿宋" w:hAnsi="仿宋"/>
          <w:color w:val="000000" w:themeColor="text1"/>
          <w:sz w:val="32"/>
          <w:szCs w:val="32"/>
        </w:rPr>
        <w:t>面建设社会主义现代化国家新征程</w:t>
      </w:r>
      <w:r w:rsidRPr="0043632F">
        <w:rPr>
          <w:rFonts w:ascii="仿宋" w:eastAsia="仿宋" w:hAnsi="仿宋" w:hint="eastAsia"/>
          <w:color w:val="000000" w:themeColor="text1"/>
          <w:sz w:val="32"/>
          <w:szCs w:val="32"/>
        </w:rPr>
        <w:t>，对行业提出了更高的要求，我们要贯彻新发展理念，服务新发展格局，不断创新服务品种、扩大市场覆盖、优化服务供给，在服务国家建设大局中实现行业自身的高质量发展。</w:t>
      </w:r>
    </w:p>
    <w:p w:rsidR="00A67D62" w:rsidRPr="0043632F" w:rsidRDefault="00A67D62" w:rsidP="0043632F">
      <w:pPr>
        <w:spacing w:line="560" w:lineRule="exact"/>
        <w:ind w:firstLineChars="200" w:firstLine="640"/>
        <w:rPr>
          <w:rFonts w:ascii="仿宋" w:eastAsia="仿宋" w:hAnsi="仿宋"/>
          <w:color w:val="000000" w:themeColor="text1"/>
          <w:sz w:val="32"/>
          <w:szCs w:val="32"/>
        </w:rPr>
      </w:pPr>
      <w:r w:rsidRPr="0043632F">
        <w:rPr>
          <w:rFonts w:ascii="仿宋" w:eastAsia="仿宋" w:hAnsi="仿宋" w:hint="eastAsia"/>
          <w:color w:val="000000" w:themeColor="text1"/>
          <w:sz w:val="32"/>
          <w:szCs w:val="32"/>
        </w:rPr>
        <w:t>诚信是行业服务国家建设的内在要求。只有牢牢抓住诚信建设这条主线，才能增进市场和公众对行业的专业倚重和道德信赖，行业的发展才能行稳致远，反之，就会付出沉重的代价。而诚信建设是一项任重道远的系统工程。要提高政治站位，把“人民至上”理念融入诚信教育的主题，以高质量的专业服务，满足人民对美好生活的新期待。要加强信用体系建设，促进自律监管与政府监管的协同发力，建立健全守信激励和失信惩戒机制。要完善以诚信为基石、以质量为核心、以风险为导向的治理体系，为诚信建设提供体制保障。</w:t>
      </w:r>
    </w:p>
    <w:p w:rsidR="00A67D62" w:rsidRPr="0043632F" w:rsidRDefault="00A67D62" w:rsidP="0043632F">
      <w:pPr>
        <w:spacing w:line="560" w:lineRule="exact"/>
        <w:ind w:firstLineChars="200" w:firstLine="643"/>
        <w:rPr>
          <w:rFonts w:ascii="仿宋" w:eastAsia="仿宋" w:hAnsi="仿宋"/>
          <w:b/>
          <w:color w:val="000000" w:themeColor="text1"/>
          <w:sz w:val="32"/>
          <w:szCs w:val="32"/>
        </w:rPr>
      </w:pPr>
      <w:r w:rsidRPr="0043632F">
        <w:rPr>
          <w:rFonts w:ascii="仿宋" w:eastAsia="仿宋" w:hAnsi="仿宋"/>
          <w:b/>
          <w:color w:val="000000" w:themeColor="text1"/>
          <w:sz w:val="32"/>
          <w:szCs w:val="32"/>
        </w:rPr>
        <w:t>3．坚持改革创新</w:t>
      </w:r>
    </w:p>
    <w:p w:rsidR="00A67D62" w:rsidRPr="0043632F" w:rsidRDefault="00A67D62" w:rsidP="0043632F">
      <w:pPr>
        <w:spacing w:line="560" w:lineRule="exact"/>
        <w:ind w:firstLineChars="200" w:firstLine="640"/>
        <w:rPr>
          <w:rFonts w:ascii="仿宋" w:eastAsia="仿宋" w:hAnsi="仿宋"/>
          <w:color w:val="000000" w:themeColor="text1"/>
          <w:sz w:val="32"/>
          <w:szCs w:val="32"/>
        </w:rPr>
      </w:pPr>
      <w:r w:rsidRPr="0043632F">
        <w:rPr>
          <w:rFonts w:ascii="仿宋" w:eastAsia="仿宋" w:hAnsi="仿宋" w:hint="eastAsia"/>
          <w:color w:val="000000" w:themeColor="text1"/>
          <w:sz w:val="32"/>
          <w:szCs w:val="32"/>
        </w:rPr>
        <w:t>回顾行业的发展史，就是一部改革创新史。正是我们不</w:t>
      </w:r>
      <w:r w:rsidRPr="0043632F">
        <w:rPr>
          <w:rFonts w:ascii="仿宋" w:eastAsia="仿宋" w:hAnsi="仿宋" w:hint="eastAsia"/>
          <w:color w:val="000000" w:themeColor="text1"/>
          <w:sz w:val="32"/>
          <w:szCs w:val="32"/>
        </w:rPr>
        <w:lastRenderedPageBreak/>
        <w:t>断加大体制机制改革力度，大力推进制度、市场、信息化创新，才使得行业焕发出勃勃生机，走在现代高端服务业的前列。解放思想、与时俱进是行业精神的时代呈现，改革创新精神作为新时代中国精神的鲜亮底色，必将引领新时代行业发展宏图再展。</w:t>
      </w:r>
    </w:p>
    <w:p w:rsidR="00A67D62" w:rsidRPr="0043632F" w:rsidRDefault="00A67D62" w:rsidP="0043632F">
      <w:pPr>
        <w:spacing w:line="560" w:lineRule="exact"/>
        <w:ind w:firstLineChars="200" w:firstLine="640"/>
        <w:rPr>
          <w:rFonts w:ascii="仿宋" w:eastAsia="仿宋" w:hAnsi="仿宋"/>
          <w:color w:val="000000" w:themeColor="text1"/>
          <w:sz w:val="32"/>
          <w:szCs w:val="32"/>
        </w:rPr>
      </w:pPr>
      <w:r w:rsidRPr="0043632F">
        <w:rPr>
          <w:rFonts w:ascii="仿宋" w:eastAsia="仿宋" w:hAnsi="仿宋" w:hint="eastAsia"/>
          <w:color w:val="000000" w:themeColor="text1"/>
          <w:sz w:val="32"/>
          <w:szCs w:val="32"/>
        </w:rPr>
        <w:t>发展出题目，改革做文章。改革就是要坚持问题导向，前提是正视问题，核心是找准问题，关键是解决问题。既要勇于改革，面对人才流失、市场竞争不规范、治理体系不健全等方面的陈年老账、顽瘴痼疾，不能拖账欠账，要下定决心啃“硬骨头”，踏石留印、抓铁有痕、破冰而立，将改革进行到底。又要善于改革，更加注重改革的系统性、整体性、协同性，加强顶层制度设计，做好多方联动，积极而稳妥地把握相关改革的时机、步骤和力度，处理好改革、发展、稳定的关系。</w:t>
      </w:r>
    </w:p>
    <w:p w:rsidR="00A67D62" w:rsidRPr="0043632F" w:rsidRDefault="00A67D62" w:rsidP="0043632F">
      <w:pPr>
        <w:spacing w:line="560" w:lineRule="exact"/>
        <w:ind w:firstLineChars="200" w:firstLine="640"/>
        <w:rPr>
          <w:rFonts w:ascii="仿宋" w:eastAsia="仿宋" w:hAnsi="仿宋"/>
          <w:color w:val="000000" w:themeColor="text1"/>
          <w:sz w:val="32"/>
          <w:szCs w:val="32"/>
        </w:rPr>
      </w:pPr>
      <w:r w:rsidRPr="0043632F">
        <w:rPr>
          <w:rFonts w:ascii="仿宋" w:eastAsia="仿宋" w:hAnsi="仿宋" w:hint="eastAsia"/>
          <w:color w:val="000000" w:themeColor="text1"/>
          <w:sz w:val="32"/>
          <w:szCs w:val="32"/>
        </w:rPr>
        <w:t>创新是引领发展的第一动力。要大力推进理论创新，坚持以习近平新时代中国特色社会主义思想为指导，深入总结行业发展的经验和教训，把脉行业发展规律，厚植理论底蕴。要大力推进实践创新，对标新时代高质量发展要求，在党的建设、市场拓展、治理能力等方面打出新品牌、亮出新特色。要大力推进制度创新，不断健全制度体系，充分发挥制度在打基础、促规范、稳预期、管长远、增活力等方面的作用。要大力推进科技创新，加快推进数字化转型，积极构建网络化生态，深入探索智能化应用。要大力推进文化创新，按照社会主义核心价值观的总体要求，结合行业特点，塑造诚信</w:t>
      </w:r>
      <w:r w:rsidRPr="0043632F">
        <w:rPr>
          <w:rFonts w:ascii="仿宋" w:eastAsia="仿宋" w:hAnsi="仿宋" w:hint="eastAsia"/>
          <w:color w:val="000000" w:themeColor="text1"/>
          <w:sz w:val="32"/>
          <w:szCs w:val="32"/>
        </w:rPr>
        <w:lastRenderedPageBreak/>
        <w:t>为本、专业为重、爱惜人才、精益求精、团结协作的文化体系，让我们的文化更具时代感和吸引力，更能坚定我们的文化自信。</w:t>
      </w:r>
    </w:p>
    <w:p w:rsidR="00A67D62" w:rsidRPr="0043632F" w:rsidRDefault="00A67D62" w:rsidP="0043632F">
      <w:pPr>
        <w:spacing w:line="560" w:lineRule="exact"/>
        <w:ind w:firstLineChars="200" w:firstLine="643"/>
        <w:rPr>
          <w:rFonts w:ascii="仿宋" w:eastAsia="仿宋" w:hAnsi="仿宋"/>
          <w:b/>
          <w:color w:val="000000" w:themeColor="text1"/>
          <w:sz w:val="32"/>
          <w:szCs w:val="32"/>
        </w:rPr>
      </w:pPr>
      <w:r w:rsidRPr="0043632F">
        <w:rPr>
          <w:rFonts w:ascii="仿宋" w:eastAsia="仿宋" w:hAnsi="仿宋"/>
          <w:b/>
          <w:color w:val="000000" w:themeColor="text1"/>
          <w:sz w:val="32"/>
          <w:szCs w:val="32"/>
        </w:rPr>
        <w:t>4．坚持稳中求进</w:t>
      </w:r>
    </w:p>
    <w:p w:rsidR="00A67D62" w:rsidRPr="0043632F" w:rsidRDefault="00A67D62" w:rsidP="0043632F">
      <w:pPr>
        <w:spacing w:line="560" w:lineRule="exact"/>
        <w:ind w:firstLineChars="200" w:firstLine="640"/>
        <w:rPr>
          <w:rFonts w:ascii="仿宋" w:eastAsia="仿宋" w:hAnsi="仿宋"/>
          <w:color w:val="000000" w:themeColor="text1"/>
          <w:sz w:val="32"/>
          <w:szCs w:val="32"/>
        </w:rPr>
      </w:pPr>
      <w:r w:rsidRPr="0043632F">
        <w:rPr>
          <w:rFonts w:ascii="仿宋" w:eastAsia="仿宋" w:hAnsi="仿宋" w:hint="eastAsia"/>
          <w:color w:val="000000" w:themeColor="text1"/>
          <w:sz w:val="32"/>
          <w:szCs w:val="32"/>
        </w:rPr>
        <w:t>“坚持稳中求进”是我们党治国理政的重要原则，也是做好经济工作的方法论。党的十八大以来，我们始终坚持稳中求进工作总基调，稳字当头，以稳求进，以进促稳，在保持业务收入实现平稳较快发展、大力拓展服务领域、加快技术创新步伐等方面取得积极成效，行业“稳”的基础日益巩固，“进”的态势持续增强。当前，在全球疫情冲击下，百年变局加速演进，外部发展环境依然复杂严峻。从行业看，长期向好的基本面不会改变，但长期累积的结构性矛盾和短期面临的制约性因素交织叠加，仍然存在不稳定、不确定、不平衡的特点，如法律责任风险不断加大、人员流动日</w:t>
      </w:r>
      <w:r w:rsidRPr="0043632F">
        <w:rPr>
          <w:rFonts w:ascii="仿宋" w:eastAsia="仿宋" w:hAnsi="仿宋"/>
          <w:color w:val="000000" w:themeColor="text1"/>
          <w:sz w:val="32"/>
          <w:szCs w:val="32"/>
        </w:rPr>
        <w:t>趋</w:t>
      </w:r>
      <w:r w:rsidRPr="0043632F">
        <w:rPr>
          <w:rFonts w:ascii="仿宋" w:eastAsia="仿宋" w:hAnsi="仿宋" w:hint="eastAsia"/>
          <w:color w:val="000000" w:themeColor="text1"/>
          <w:sz w:val="32"/>
          <w:szCs w:val="32"/>
        </w:rPr>
        <w:t>频繁、内部纠纷时有起伏等。</w:t>
      </w:r>
    </w:p>
    <w:p w:rsidR="00A67D62" w:rsidRPr="0043632F" w:rsidRDefault="00A67D62" w:rsidP="0043632F">
      <w:pPr>
        <w:spacing w:line="560" w:lineRule="exact"/>
        <w:ind w:firstLineChars="200" w:firstLine="640"/>
        <w:rPr>
          <w:rFonts w:ascii="仿宋" w:eastAsia="仿宋" w:hAnsi="仿宋"/>
          <w:color w:val="000000" w:themeColor="text1"/>
          <w:sz w:val="32"/>
          <w:szCs w:val="32"/>
        </w:rPr>
      </w:pPr>
      <w:r w:rsidRPr="0043632F">
        <w:rPr>
          <w:rFonts w:ascii="仿宋" w:eastAsia="仿宋" w:hAnsi="仿宋" w:hint="eastAsia"/>
          <w:color w:val="000000" w:themeColor="text1"/>
          <w:sz w:val="32"/>
          <w:szCs w:val="32"/>
        </w:rPr>
        <w:t>踏上新的赶考之路，我们要辩证看待“危”与“机”、系统部署“稳”与“进”，保持战略定力，坚持稳中求进，以“稳”更好地求“进”，以“进”更好地固“稳”，坚定不移做好自己的事情，扎实推动高质量发展。</w:t>
      </w:r>
      <w:r w:rsidRPr="0043632F">
        <w:rPr>
          <w:rFonts w:ascii="仿宋" w:eastAsia="仿宋" w:hAnsi="仿宋" w:hint="eastAsia"/>
          <w:b/>
          <w:color w:val="000000" w:themeColor="text1"/>
          <w:sz w:val="32"/>
          <w:szCs w:val="32"/>
        </w:rPr>
        <w:t>一是</w:t>
      </w:r>
      <w:r w:rsidRPr="0043632F">
        <w:rPr>
          <w:rFonts w:ascii="仿宋" w:eastAsia="仿宋" w:hAnsi="仿宋" w:hint="eastAsia"/>
          <w:color w:val="000000" w:themeColor="text1"/>
          <w:sz w:val="32"/>
          <w:szCs w:val="32"/>
        </w:rPr>
        <w:t>要保持业务收入增长运行在合理区间。既要稳住鉴证业务市场基本盘，留足吃饭的本钱；又要大力拓展多元化、国际化、高端化服务市场，挖掘新的业务增长点，不断优化产品结构。</w:t>
      </w:r>
      <w:r w:rsidRPr="0043632F">
        <w:rPr>
          <w:rFonts w:ascii="仿宋" w:eastAsia="仿宋" w:hAnsi="仿宋" w:hint="eastAsia"/>
          <w:b/>
          <w:color w:val="000000" w:themeColor="text1"/>
          <w:sz w:val="32"/>
          <w:szCs w:val="32"/>
        </w:rPr>
        <w:t>二是</w:t>
      </w:r>
      <w:r w:rsidRPr="0043632F">
        <w:rPr>
          <w:rFonts w:ascii="仿宋" w:eastAsia="仿宋" w:hAnsi="仿宋" w:hint="eastAsia"/>
          <w:color w:val="000000" w:themeColor="text1"/>
          <w:sz w:val="32"/>
          <w:szCs w:val="32"/>
        </w:rPr>
        <w:t>强化人才队伍建设。既要做好减法，深入开展专项整治，挤出水分，去伪存真；又要做好加法，“选育用留”齐发力，留住骨干人才，</w:t>
      </w:r>
      <w:r w:rsidRPr="0043632F">
        <w:rPr>
          <w:rFonts w:ascii="仿宋" w:eastAsia="仿宋" w:hAnsi="仿宋" w:hint="eastAsia"/>
          <w:color w:val="000000" w:themeColor="text1"/>
          <w:sz w:val="32"/>
          <w:szCs w:val="32"/>
        </w:rPr>
        <w:lastRenderedPageBreak/>
        <w:t>培育潜力人才，引进跨界人才，壮大人才队伍，优化人才结构。</w:t>
      </w:r>
      <w:r w:rsidRPr="0043632F">
        <w:rPr>
          <w:rFonts w:ascii="仿宋" w:eastAsia="仿宋" w:hAnsi="仿宋" w:hint="eastAsia"/>
          <w:b/>
          <w:color w:val="000000" w:themeColor="text1"/>
          <w:sz w:val="32"/>
          <w:szCs w:val="32"/>
        </w:rPr>
        <w:t>三是</w:t>
      </w:r>
      <w:r w:rsidRPr="0043632F">
        <w:rPr>
          <w:rFonts w:ascii="仿宋" w:eastAsia="仿宋" w:hAnsi="仿宋" w:hint="eastAsia"/>
          <w:color w:val="000000" w:themeColor="text1"/>
          <w:sz w:val="32"/>
          <w:szCs w:val="32"/>
        </w:rPr>
        <w:t>要筑牢防范风险的堤坝。既要有红线意识，强化诚信建设、加强质量管理、加大自律监管力度，切实提高执业质量；又要有底线思维，做好对舆论舆情、诉讼纠纷等风险的应对预案，当风险来临时阵脚不乱、应对有方。以更全面的“稳”，保障更高质量的“进”，努力实现多重目标的动态平衡。</w:t>
      </w:r>
    </w:p>
    <w:p w:rsidR="00A67D62" w:rsidRPr="0043632F" w:rsidRDefault="00A67D62" w:rsidP="0043632F">
      <w:pPr>
        <w:spacing w:line="560" w:lineRule="exact"/>
        <w:ind w:firstLineChars="200" w:firstLine="643"/>
        <w:rPr>
          <w:rFonts w:ascii="楷体" w:eastAsia="楷体" w:hAnsi="楷体"/>
          <w:color w:val="000000" w:themeColor="text1"/>
          <w:sz w:val="32"/>
          <w:szCs w:val="32"/>
        </w:rPr>
      </w:pPr>
      <w:r w:rsidRPr="0043632F">
        <w:rPr>
          <w:rFonts w:ascii="仿宋" w:eastAsia="仿宋" w:hAnsi="仿宋"/>
          <w:b/>
          <w:color w:val="000000" w:themeColor="text1"/>
          <w:sz w:val="32"/>
          <w:szCs w:val="32"/>
        </w:rPr>
        <w:t>5．坚持人才优先</w:t>
      </w:r>
    </w:p>
    <w:p w:rsidR="00A67D62" w:rsidRPr="0043632F" w:rsidRDefault="00A67D62" w:rsidP="0043632F">
      <w:pPr>
        <w:spacing w:line="560" w:lineRule="exact"/>
        <w:ind w:firstLineChars="200" w:firstLine="640"/>
        <w:rPr>
          <w:rFonts w:ascii="仿宋" w:eastAsia="仿宋" w:hAnsi="仿宋"/>
          <w:color w:val="000000" w:themeColor="text1"/>
          <w:sz w:val="32"/>
          <w:szCs w:val="32"/>
        </w:rPr>
      </w:pPr>
      <w:r w:rsidRPr="0043632F">
        <w:rPr>
          <w:rFonts w:ascii="仿宋" w:eastAsia="仿宋" w:hAnsi="仿宋" w:hint="eastAsia"/>
          <w:color w:val="000000" w:themeColor="text1"/>
          <w:sz w:val="32"/>
          <w:szCs w:val="32"/>
        </w:rPr>
        <w:t>习近平总书记指出：“实现中华民族伟大复兴，人才越多越好，本事越大越好，知识就是力量，人才就是未来。”“功以才成，业由才广”，人才是行业发展的基石。抓好“两师”行业人才队伍建设，是事关行业长远发展的基础性、战略性工作，是提升行业核心竞争力的关键环节。实践证明，没有高质量的人才队伍，就不会有高质量发展的行业。</w:t>
      </w:r>
    </w:p>
    <w:p w:rsidR="00A67D62" w:rsidRPr="0043632F" w:rsidRDefault="00A67D62" w:rsidP="0043632F">
      <w:pPr>
        <w:spacing w:line="560" w:lineRule="exact"/>
        <w:ind w:firstLineChars="200" w:firstLine="640"/>
        <w:rPr>
          <w:rFonts w:ascii="仿宋" w:eastAsia="仿宋" w:hAnsi="仿宋"/>
          <w:color w:val="000000" w:themeColor="text1"/>
          <w:sz w:val="32"/>
          <w:szCs w:val="32"/>
        </w:rPr>
      </w:pPr>
      <w:r w:rsidRPr="0043632F">
        <w:rPr>
          <w:rFonts w:ascii="仿宋" w:eastAsia="仿宋" w:hAnsi="仿宋" w:hint="eastAsia"/>
          <w:color w:val="000000" w:themeColor="text1"/>
          <w:sz w:val="32"/>
          <w:szCs w:val="32"/>
        </w:rPr>
        <w:t>做好人才工作，必须坚持正确政治方向，鼓励广大执业人员深怀爱国之心、砥砺报国之志，将“诚信为本”的价值观内化于心、外化于行，主动担负起时代赋予的使命责任；做好人才工作，必须坚持系统观，要与品牌建设、文化建设、信息化建设有机结合，以优质品牌吸引人，以优秀文化熏陶人，以信息技术释放生产力；做好人才工作，必须抓住薪酬机制这个牛鼻子，按照共同富裕的要求，做大蛋糕、切好蛋糕，充分激发人才的创新活力。</w:t>
      </w:r>
    </w:p>
    <w:p w:rsidR="00A67D62" w:rsidRPr="0043632F" w:rsidRDefault="00A67D62" w:rsidP="0043632F">
      <w:pPr>
        <w:spacing w:line="560" w:lineRule="exact"/>
        <w:ind w:firstLineChars="200" w:firstLine="643"/>
        <w:rPr>
          <w:rFonts w:ascii="仿宋" w:eastAsia="仿宋" w:hAnsi="仿宋"/>
          <w:b/>
          <w:color w:val="000000" w:themeColor="text1"/>
          <w:sz w:val="32"/>
          <w:szCs w:val="32"/>
        </w:rPr>
      </w:pPr>
      <w:r w:rsidRPr="0043632F">
        <w:rPr>
          <w:rFonts w:ascii="仿宋" w:eastAsia="仿宋" w:hAnsi="仿宋"/>
          <w:b/>
          <w:color w:val="000000" w:themeColor="text1"/>
          <w:sz w:val="32"/>
          <w:szCs w:val="32"/>
        </w:rPr>
        <w:t>6．坚持</w:t>
      </w:r>
      <w:r w:rsidRPr="0043632F">
        <w:rPr>
          <w:rFonts w:ascii="仿宋" w:eastAsia="仿宋" w:hAnsi="仿宋" w:hint="eastAsia"/>
          <w:b/>
          <w:color w:val="000000" w:themeColor="text1"/>
          <w:sz w:val="32"/>
          <w:szCs w:val="32"/>
        </w:rPr>
        <w:t>优化</w:t>
      </w:r>
      <w:r w:rsidRPr="0043632F">
        <w:rPr>
          <w:rFonts w:ascii="仿宋" w:eastAsia="仿宋" w:hAnsi="仿宋"/>
          <w:b/>
          <w:color w:val="000000" w:themeColor="text1"/>
          <w:sz w:val="32"/>
          <w:szCs w:val="32"/>
        </w:rPr>
        <w:t>治理</w:t>
      </w:r>
    </w:p>
    <w:p w:rsidR="00A67D62" w:rsidRPr="0043632F" w:rsidRDefault="00A67D62" w:rsidP="0043632F">
      <w:pPr>
        <w:spacing w:line="560" w:lineRule="exact"/>
        <w:ind w:firstLineChars="200" w:firstLine="640"/>
        <w:rPr>
          <w:rFonts w:ascii="仿宋" w:eastAsia="仿宋" w:hAnsi="仿宋"/>
          <w:color w:val="000000" w:themeColor="text1"/>
          <w:sz w:val="32"/>
          <w:szCs w:val="32"/>
        </w:rPr>
      </w:pPr>
      <w:r w:rsidRPr="0043632F">
        <w:rPr>
          <w:rFonts w:ascii="仿宋" w:eastAsia="仿宋" w:hAnsi="仿宋" w:hint="eastAsia"/>
          <w:color w:val="000000" w:themeColor="text1"/>
          <w:sz w:val="32"/>
          <w:szCs w:val="32"/>
        </w:rPr>
        <w:t>实践证明，治理是执业机构提升执业质量、凝聚广大贤</w:t>
      </w:r>
      <w:r w:rsidRPr="0043632F">
        <w:rPr>
          <w:rFonts w:ascii="仿宋" w:eastAsia="仿宋" w:hAnsi="仿宋" w:hint="eastAsia"/>
          <w:color w:val="000000" w:themeColor="text1"/>
          <w:sz w:val="32"/>
          <w:szCs w:val="32"/>
        </w:rPr>
        <w:lastRenderedPageBreak/>
        <w:t>才、激发创新活力、增强企业竞争力和保障可持续发展的四梁八柱，是协会汇聚集体智慧、促进自律规范、协调各方关系、化解矛盾纠纷的主要载体。</w:t>
      </w:r>
    </w:p>
    <w:p w:rsidR="00A67D62" w:rsidRPr="0043632F" w:rsidRDefault="00A67D62" w:rsidP="0043632F">
      <w:pPr>
        <w:spacing w:line="560" w:lineRule="exact"/>
        <w:ind w:firstLineChars="200" w:firstLine="640"/>
        <w:rPr>
          <w:rFonts w:ascii="仿宋" w:eastAsia="仿宋" w:hAnsi="仿宋"/>
          <w:color w:val="000000" w:themeColor="text1"/>
          <w:sz w:val="32"/>
          <w:szCs w:val="32"/>
        </w:rPr>
      </w:pPr>
      <w:r w:rsidRPr="0043632F">
        <w:rPr>
          <w:rFonts w:ascii="仿宋" w:eastAsia="仿宋" w:hAnsi="仿宋" w:hint="eastAsia"/>
          <w:color w:val="000000" w:themeColor="text1"/>
          <w:sz w:val="32"/>
          <w:szCs w:val="32"/>
        </w:rPr>
        <w:t>推进行业治理体系和治理能力的现代化。一是要坚持党对行业治理工作的领导，强化政治引领、组织引领、服务引领，夯实治理之基；二是要加强制度建设，构建系统完备、科学规范、运行有效的制度体系，把制度优势转化为治理效能；三是要坚持系统治理、依法治理、综合治理、源头治理，加强顶层设计，注重各种治理手段的整体性、协同性。推进政府行政监管、行业自律管理和社会监督的良性互动，更多运用法治思维、法治方式为解决行业治理突出问题提供制度化方案。</w:t>
      </w:r>
    </w:p>
    <w:p w:rsidR="00A67D62" w:rsidRPr="0043632F" w:rsidRDefault="00A67D62" w:rsidP="0043632F">
      <w:pPr>
        <w:spacing w:line="560" w:lineRule="exact"/>
        <w:ind w:firstLineChars="200" w:firstLine="640"/>
        <w:rPr>
          <w:rFonts w:ascii="仿宋" w:eastAsia="仿宋" w:hAnsi="仿宋"/>
          <w:color w:val="000000" w:themeColor="text1"/>
          <w:sz w:val="32"/>
          <w:szCs w:val="32"/>
        </w:rPr>
      </w:pPr>
    </w:p>
    <w:p w:rsidR="00A67D62" w:rsidRPr="0043632F" w:rsidRDefault="00A67D62" w:rsidP="0043632F">
      <w:pPr>
        <w:spacing w:line="560" w:lineRule="exact"/>
        <w:jc w:val="center"/>
        <w:rPr>
          <w:rFonts w:ascii="黑体" w:eastAsia="黑体" w:hAnsi="黑体"/>
          <w:color w:val="000000" w:themeColor="text1"/>
          <w:sz w:val="32"/>
          <w:szCs w:val="32"/>
        </w:rPr>
      </w:pPr>
      <w:r w:rsidRPr="0043632F">
        <w:rPr>
          <w:rFonts w:ascii="黑体" w:eastAsia="黑体" w:hAnsi="黑体" w:hint="eastAsia"/>
          <w:color w:val="000000" w:themeColor="text1"/>
          <w:sz w:val="32"/>
          <w:szCs w:val="32"/>
        </w:rPr>
        <w:t>二、对下一届理事会的工作建议</w:t>
      </w:r>
    </w:p>
    <w:p w:rsidR="00A67D62" w:rsidRPr="0043632F" w:rsidRDefault="00A67D62" w:rsidP="0043632F">
      <w:pPr>
        <w:spacing w:line="560" w:lineRule="exact"/>
        <w:ind w:firstLineChars="200" w:firstLine="640"/>
        <w:rPr>
          <w:rFonts w:ascii="仿宋" w:eastAsia="仿宋" w:hAnsi="仿宋"/>
          <w:color w:val="000000" w:themeColor="text1"/>
          <w:sz w:val="32"/>
          <w:szCs w:val="32"/>
        </w:rPr>
      </w:pPr>
    </w:p>
    <w:p w:rsidR="00A67D62" w:rsidRPr="0043632F" w:rsidRDefault="00A67D62" w:rsidP="0043632F">
      <w:pPr>
        <w:spacing w:line="560" w:lineRule="exact"/>
        <w:ind w:firstLineChars="200" w:firstLine="640"/>
        <w:rPr>
          <w:rFonts w:ascii="楷体" w:eastAsia="楷体" w:hAnsi="楷体"/>
          <w:color w:val="000000" w:themeColor="text1"/>
          <w:sz w:val="32"/>
          <w:szCs w:val="32"/>
        </w:rPr>
      </w:pPr>
      <w:r w:rsidRPr="0043632F">
        <w:rPr>
          <w:rFonts w:ascii="楷体" w:eastAsia="楷体" w:hAnsi="楷体" w:hint="eastAsia"/>
          <w:color w:val="000000" w:themeColor="text1"/>
          <w:sz w:val="32"/>
          <w:szCs w:val="32"/>
        </w:rPr>
        <w:t>（一）形势分析</w:t>
      </w:r>
    </w:p>
    <w:p w:rsidR="00A67D62" w:rsidRPr="0043632F" w:rsidRDefault="00A67D62" w:rsidP="0043632F">
      <w:pPr>
        <w:spacing w:line="560" w:lineRule="exact"/>
        <w:ind w:firstLineChars="200" w:firstLine="640"/>
        <w:rPr>
          <w:rFonts w:ascii="仿宋" w:eastAsia="仿宋" w:hAnsi="仿宋"/>
          <w:color w:val="000000" w:themeColor="text1"/>
          <w:sz w:val="32"/>
          <w:szCs w:val="32"/>
        </w:rPr>
      </w:pPr>
      <w:r w:rsidRPr="0043632F">
        <w:rPr>
          <w:rFonts w:ascii="仿宋" w:eastAsia="仿宋" w:hAnsi="仿宋" w:hint="eastAsia"/>
          <w:color w:val="000000" w:themeColor="text1"/>
          <w:sz w:val="32"/>
          <w:szCs w:val="32"/>
        </w:rPr>
        <w:t>当前，正值“十四五”发展的关键时刻，我国开启了全面建设社会主义现代化国家新征程，发展机遇前所未有。党的百年奋斗重大成就和历史经验，为行业发展奠定了坚实的理论与实践基础。完善党和国家监督体系、建设高标准市场体系，需要“两师”行业大力提升服务质量与诚信水平，履行好“看门人”“守护者”责任。构建新发展格局需要行业进一步拓展服务空间、丰富服务品种，向专业化、多元化、高端化价值链延伸。改革开放为行业发展注入了新活力，供给</w:t>
      </w:r>
      <w:r w:rsidRPr="0043632F">
        <w:rPr>
          <w:rFonts w:ascii="仿宋" w:eastAsia="仿宋" w:hAnsi="仿宋" w:hint="eastAsia"/>
          <w:color w:val="000000" w:themeColor="text1"/>
          <w:sz w:val="32"/>
          <w:szCs w:val="32"/>
        </w:rPr>
        <w:lastRenderedPageBreak/>
        <w:t>侧结构性改革、国企改革、资本市场改革为行业发挥传统优势增添了底气，扩大高水平对外开放、推动制度型开放、共建“一带一路”，将进一步加快行业国际化发展进程。《“十四五”数字经济发展规划》的发布，数字产业化与产业数字化为行业作业模式变革与服务效能升级积蓄数字化新势能。国</w:t>
      </w:r>
      <w:r w:rsidRPr="0043632F">
        <w:rPr>
          <w:rFonts w:ascii="仿宋" w:eastAsia="仿宋" w:hAnsi="仿宋"/>
          <w:color w:val="000000" w:themeColor="text1"/>
          <w:sz w:val="32"/>
          <w:szCs w:val="32"/>
        </w:rPr>
        <w:t>办发</w:t>
      </w:r>
      <w:r w:rsidRPr="0043632F">
        <w:rPr>
          <w:rFonts w:ascii="仿宋" w:eastAsia="仿宋" w:hAnsi="仿宋" w:hint="eastAsia"/>
          <w:color w:val="000000" w:themeColor="text1"/>
          <w:sz w:val="32"/>
          <w:szCs w:val="32"/>
        </w:rPr>
        <w:t>30号</w:t>
      </w:r>
      <w:r w:rsidRPr="0043632F">
        <w:rPr>
          <w:rFonts w:ascii="仿宋" w:eastAsia="仿宋" w:hAnsi="仿宋"/>
          <w:color w:val="000000" w:themeColor="text1"/>
          <w:sz w:val="32"/>
          <w:szCs w:val="32"/>
        </w:rPr>
        <w:t>文</w:t>
      </w:r>
      <w:r w:rsidRPr="0043632F">
        <w:rPr>
          <w:rFonts w:ascii="仿宋" w:eastAsia="仿宋" w:hAnsi="仿宋" w:hint="eastAsia"/>
          <w:color w:val="000000" w:themeColor="text1"/>
          <w:sz w:val="32"/>
          <w:szCs w:val="32"/>
        </w:rPr>
        <w:t>为完善行业治理、优化执业环境、提升执业质量提供强有力的政策保障。北京市第十三次党代会提出的巩固扩大现代服务业优势，打造“北京服务”新名片，为行业发挥首都优势赋新能。</w:t>
      </w:r>
    </w:p>
    <w:p w:rsidR="00A67D62" w:rsidRPr="0043632F" w:rsidRDefault="00A67D62" w:rsidP="0043632F">
      <w:pPr>
        <w:spacing w:line="560" w:lineRule="exact"/>
        <w:ind w:firstLineChars="200" w:firstLine="640"/>
        <w:rPr>
          <w:rFonts w:ascii="仿宋" w:eastAsia="仿宋" w:hAnsi="仿宋"/>
          <w:color w:val="000000" w:themeColor="text1"/>
          <w:sz w:val="32"/>
          <w:szCs w:val="32"/>
        </w:rPr>
      </w:pPr>
      <w:r w:rsidRPr="0043632F">
        <w:rPr>
          <w:rFonts w:ascii="仿宋" w:eastAsia="仿宋" w:hAnsi="仿宋" w:hint="eastAsia"/>
          <w:color w:val="000000" w:themeColor="text1"/>
          <w:sz w:val="32"/>
          <w:szCs w:val="32"/>
        </w:rPr>
        <w:t>我们也要清醒地认识到，行业发展还面临不少困难和挑战，存在急需破解的难题。当前，我国经济发展面临需求收缩、供给冲击、预期转弱三重压力，加之疫情仍然是最大的不确定性因素，行业面临较大的稳增长压力。近年来，行业行政处罚案件有增无减，刑事案件有所抬头，民事赔偿案件成为新焦点，行业公信力遭遇严峻挑战。恶意低价竞争、网络售卖报告、挂名执业等严重扰乱市场秩序的违法违规行为急需依法整治与规范。人才吸引力下降趋势尚未扭转，高端人才尤为匮乏。大数据、人工智能、区块链等新技术正为行业带来巨大变革动力与创新压力。</w:t>
      </w:r>
    </w:p>
    <w:p w:rsidR="00A67D62" w:rsidRPr="0043632F" w:rsidRDefault="00A67D62" w:rsidP="0043632F">
      <w:pPr>
        <w:spacing w:line="560" w:lineRule="exact"/>
        <w:ind w:firstLineChars="200" w:firstLine="640"/>
        <w:rPr>
          <w:rFonts w:ascii="仿宋" w:eastAsia="仿宋" w:hAnsi="仿宋"/>
          <w:color w:val="000000" w:themeColor="text1"/>
          <w:sz w:val="32"/>
          <w:szCs w:val="32"/>
        </w:rPr>
      </w:pPr>
      <w:r w:rsidRPr="0043632F">
        <w:rPr>
          <w:rFonts w:ascii="仿宋" w:eastAsia="仿宋" w:hAnsi="仿宋" w:hint="eastAsia"/>
          <w:color w:val="000000" w:themeColor="text1"/>
          <w:sz w:val="32"/>
          <w:szCs w:val="32"/>
        </w:rPr>
        <w:t>未来五年，我们要正确把握机遇、迎接挑战，客观认识优势和不足，科学总结经验和规律，着力解决会员“急难愁盼”的问题，以咬定青山不放松的定力，以行百里者半九十的清醒，不懈推进行业改革与发展。</w:t>
      </w:r>
    </w:p>
    <w:p w:rsidR="00A67D62" w:rsidRPr="0043632F" w:rsidRDefault="00A67D62" w:rsidP="0043632F">
      <w:pPr>
        <w:spacing w:line="560" w:lineRule="exact"/>
        <w:ind w:firstLineChars="200" w:firstLine="640"/>
        <w:rPr>
          <w:rFonts w:ascii="楷体" w:eastAsia="楷体" w:hAnsi="楷体"/>
          <w:color w:val="000000" w:themeColor="text1"/>
          <w:sz w:val="32"/>
          <w:szCs w:val="32"/>
        </w:rPr>
      </w:pPr>
      <w:r w:rsidRPr="0043632F">
        <w:rPr>
          <w:rFonts w:ascii="楷体" w:eastAsia="楷体" w:hAnsi="楷体" w:hint="eastAsia"/>
          <w:color w:val="000000" w:themeColor="text1"/>
          <w:sz w:val="32"/>
          <w:szCs w:val="32"/>
        </w:rPr>
        <w:t>（二）指导思想</w:t>
      </w:r>
    </w:p>
    <w:p w:rsidR="00A67D62" w:rsidRPr="0043632F" w:rsidRDefault="00A67D62" w:rsidP="0043632F">
      <w:pPr>
        <w:spacing w:line="560" w:lineRule="exact"/>
        <w:ind w:firstLineChars="200" w:firstLine="640"/>
        <w:rPr>
          <w:rFonts w:ascii="仿宋" w:eastAsia="仿宋" w:hAnsi="仿宋"/>
          <w:color w:val="000000" w:themeColor="text1"/>
          <w:sz w:val="32"/>
          <w:szCs w:val="32"/>
        </w:rPr>
      </w:pPr>
      <w:r w:rsidRPr="0043632F">
        <w:rPr>
          <w:rFonts w:ascii="仿宋" w:eastAsia="仿宋" w:hAnsi="仿宋" w:hint="eastAsia"/>
          <w:color w:val="000000" w:themeColor="text1"/>
          <w:sz w:val="32"/>
          <w:szCs w:val="32"/>
        </w:rPr>
        <w:lastRenderedPageBreak/>
        <w:t>以习近平新时代中国特色社会主义思想为指导，全面贯彻落实党的十九大和十九届历次全会及北</w:t>
      </w:r>
      <w:r w:rsidRPr="0043632F">
        <w:rPr>
          <w:rFonts w:ascii="仿宋" w:eastAsia="仿宋" w:hAnsi="仿宋"/>
          <w:color w:val="000000" w:themeColor="text1"/>
          <w:sz w:val="32"/>
          <w:szCs w:val="32"/>
        </w:rPr>
        <w:t>京市第十三次党代会精神</w:t>
      </w:r>
      <w:r w:rsidRPr="0043632F">
        <w:rPr>
          <w:rFonts w:ascii="仿宋" w:eastAsia="仿宋" w:hAnsi="仿宋" w:hint="eastAsia"/>
          <w:color w:val="000000" w:themeColor="text1"/>
          <w:sz w:val="32"/>
          <w:szCs w:val="32"/>
        </w:rPr>
        <w:t>，坚持稳中求进工作总基调，完整、准确、全面贯彻新发展理念，紧紧抓住“主</w:t>
      </w:r>
      <w:r w:rsidRPr="0043632F">
        <w:rPr>
          <w:rFonts w:ascii="仿宋" w:eastAsia="仿宋" w:hAnsi="仿宋"/>
          <w:color w:val="000000" w:themeColor="text1"/>
          <w:sz w:val="32"/>
          <w:szCs w:val="32"/>
        </w:rPr>
        <w:t>题主线</w:t>
      </w:r>
      <w:r w:rsidRPr="0043632F">
        <w:rPr>
          <w:rFonts w:ascii="仿宋" w:eastAsia="仿宋" w:hAnsi="仿宋" w:hint="eastAsia"/>
          <w:color w:val="000000" w:themeColor="text1"/>
          <w:sz w:val="32"/>
          <w:szCs w:val="32"/>
        </w:rPr>
        <w:t>”，认真贯彻落实国办发</w:t>
      </w:r>
      <w:r w:rsidRPr="0043632F">
        <w:rPr>
          <w:rFonts w:ascii="仿宋" w:eastAsia="仿宋" w:hAnsi="仿宋"/>
          <w:color w:val="000000" w:themeColor="text1"/>
          <w:sz w:val="32"/>
          <w:szCs w:val="32"/>
        </w:rPr>
        <w:t>30号文件精神，以党的领导为政治保障，以改革创新为动力，以高质量发展为目标，以“十四五”时期关于行业改革与发展的系列规划为指引，着力推进行业专业化、标准化、数字化、品牌化、国际化建设，努力开创行业发展新局面，为全面建设社会主义现代化国家及首都新发展贡献力量。</w:t>
      </w:r>
    </w:p>
    <w:p w:rsidR="00A67D62" w:rsidRPr="0043632F" w:rsidRDefault="00A67D62" w:rsidP="0043632F">
      <w:pPr>
        <w:spacing w:line="560" w:lineRule="exact"/>
        <w:ind w:firstLineChars="200" w:firstLine="640"/>
        <w:rPr>
          <w:rFonts w:ascii="楷体" w:eastAsia="楷体" w:hAnsi="楷体"/>
          <w:color w:val="000000" w:themeColor="text1"/>
          <w:sz w:val="32"/>
          <w:szCs w:val="32"/>
        </w:rPr>
      </w:pPr>
      <w:r w:rsidRPr="0043632F">
        <w:rPr>
          <w:rFonts w:ascii="楷体" w:eastAsia="楷体" w:hAnsi="楷体" w:hint="eastAsia"/>
          <w:color w:val="000000" w:themeColor="text1"/>
          <w:sz w:val="32"/>
          <w:szCs w:val="32"/>
        </w:rPr>
        <w:t>（三）主要任务</w:t>
      </w:r>
    </w:p>
    <w:p w:rsidR="00A67D62" w:rsidRPr="0043632F" w:rsidRDefault="00A67D62" w:rsidP="0043632F">
      <w:pPr>
        <w:spacing w:line="560" w:lineRule="exact"/>
        <w:ind w:firstLineChars="200" w:firstLine="643"/>
        <w:rPr>
          <w:rFonts w:ascii="楷体" w:eastAsia="楷体" w:hAnsi="楷体"/>
          <w:color w:val="000000" w:themeColor="text1"/>
          <w:sz w:val="32"/>
          <w:szCs w:val="32"/>
        </w:rPr>
      </w:pPr>
      <w:r w:rsidRPr="0043632F">
        <w:rPr>
          <w:rFonts w:ascii="仿宋" w:eastAsia="仿宋" w:hAnsi="仿宋"/>
          <w:b/>
          <w:color w:val="000000" w:themeColor="text1"/>
          <w:sz w:val="32"/>
          <w:szCs w:val="32"/>
        </w:rPr>
        <w:t>1</w:t>
      </w:r>
      <w:r w:rsidRPr="0043632F">
        <w:rPr>
          <w:rFonts w:ascii="仿宋" w:eastAsia="仿宋" w:hAnsi="仿宋" w:hint="eastAsia"/>
          <w:b/>
          <w:color w:val="000000" w:themeColor="text1"/>
          <w:sz w:val="32"/>
          <w:szCs w:val="32"/>
        </w:rPr>
        <w:t>．聚焦协同发力，培育“风清气正、充满活力”的市场体系</w:t>
      </w:r>
    </w:p>
    <w:p w:rsidR="00A67D62" w:rsidRPr="0043632F" w:rsidRDefault="00A67D62" w:rsidP="0043632F">
      <w:pPr>
        <w:spacing w:line="560" w:lineRule="exact"/>
        <w:ind w:firstLineChars="200" w:firstLine="643"/>
        <w:rPr>
          <w:rFonts w:ascii="仿宋" w:eastAsia="仿宋" w:hAnsi="仿宋"/>
          <w:color w:val="000000" w:themeColor="text1"/>
          <w:sz w:val="32"/>
          <w:szCs w:val="32"/>
        </w:rPr>
      </w:pPr>
      <w:r w:rsidRPr="0043632F">
        <w:rPr>
          <w:rFonts w:ascii="仿宋" w:eastAsia="仿宋" w:hAnsi="仿宋" w:hint="eastAsia"/>
          <w:b/>
          <w:color w:val="000000" w:themeColor="text1"/>
          <w:sz w:val="32"/>
          <w:szCs w:val="32"/>
        </w:rPr>
        <w:t>“零容忍”落实专项整治。</w:t>
      </w:r>
      <w:r w:rsidRPr="0043632F">
        <w:rPr>
          <w:rFonts w:ascii="仿宋" w:eastAsia="仿宋" w:hAnsi="仿宋" w:hint="eastAsia"/>
          <w:color w:val="000000" w:themeColor="text1"/>
          <w:sz w:val="32"/>
          <w:szCs w:val="32"/>
        </w:rPr>
        <w:t>深入贯彻落实国办发</w:t>
      </w:r>
      <w:r w:rsidRPr="0043632F">
        <w:rPr>
          <w:rFonts w:ascii="仿宋" w:eastAsia="仿宋" w:hAnsi="仿宋"/>
          <w:color w:val="000000" w:themeColor="text1"/>
          <w:sz w:val="32"/>
          <w:szCs w:val="32"/>
        </w:rPr>
        <w:t>30号文件精神，对挂名执业、网络售卖报告、超出胜任能力执业、无证经营等突出问题不手软，对串通舞弊、丧失独立性等违反执业规范和道德规范的重大问题出重拳，切实把各项整治措施落到实处。加大惩戒力度与曝光力度，坚决剔除行业“毒瘤”，不给“害群之马”有可乘之机。</w:t>
      </w:r>
    </w:p>
    <w:p w:rsidR="00A67D62" w:rsidRPr="0043632F" w:rsidRDefault="00A67D62" w:rsidP="0043632F">
      <w:pPr>
        <w:spacing w:line="560" w:lineRule="exact"/>
        <w:ind w:firstLineChars="200" w:firstLine="643"/>
        <w:rPr>
          <w:rFonts w:ascii="仿宋" w:eastAsia="仿宋" w:hAnsi="仿宋"/>
          <w:color w:val="000000" w:themeColor="text1"/>
          <w:sz w:val="32"/>
          <w:szCs w:val="32"/>
        </w:rPr>
      </w:pPr>
      <w:r w:rsidRPr="0043632F">
        <w:rPr>
          <w:rFonts w:ascii="仿宋" w:eastAsia="仿宋" w:hAnsi="仿宋" w:hint="eastAsia"/>
          <w:b/>
          <w:color w:val="000000" w:themeColor="text1"/>
          <w:sz w:val="32"/>
          <w:szCs w:val="32"/>
        </w:rPr>
        <w:t>“常态化”加强日常监管。</w:t>
      </w:r>
      <w:r w:rsidRPr="0043632F">
        <w:rPr>
          <w:rFonts w:ascii="仿宋" w:eastAsia="仿宋" w:hAnsi="仿宋" w:hint="eastAsia"/>
          <w:color w:val="000000" w:themeColor="text1"/>
          <w:sz w:val="32"/>
          <w:szCs w:val="32"/>
        </w:rPr>
        <w:t>扎实推进“双随机、一公开”监管工作模式，突出行业自律与行政监管的协同性、互补性，加强与相关政府部门和司法机关的协调配合，建立联合会商机制和信息共享制度，打好监管“组合拳”。依</w:t>
      </w:r>
      <w:r w:rsidRPr="0043632F">
        <w:rPr>
          <w:rFonts w:ascii="仿宋" w:eastAsia="仿宋" w:hAnsi="仿宋"/>
          <w:color w:val="000000" w:themeColor="text1"/>
          <w:sz w:val="32"/>
          <w:szCs w:val="32"/>
        </w:rPr>
        <w:t>托</w:t>
      </w:r>
      <w:r w:rsidRPr="0043632F">
        <w:rPr>
          <w:rFonts w:ascii="仿宋" w:eastAsia="仿宋" w:hAnsi="仿宋" w:hint="eastAsia"/>
          <w:color w:val="000000" w:themeColor="text1"/>
          <w:sz w:val="32"/>
          <w:szCs w:val="32"/>
        </w:rPr>
        <w:t>“注册</w:t>
      </w:r>
      <w:r w:rsidRPr="0043632F">
        <w:rPr>
          <w:rFonts w:ascii="仿宋" w:eastAsia="仿宋" w:hAnsi="仿宋"/>
          <w:color w:val="000000" w:themeColor="text1"/>
          <w:sz w:val="32"/>
          <w:szCs w:val="32"/>
        </w:rPr>
        <w:t>会计师行业统一监管平台</w:t>
      </w:r>
      <w:r w:rsidRPr="0043632F">
        <w:rPr>
          <w:rFonts w:ascii="仿宋" w:eastAsia="仿宋" w:hAnsi="仿宋" w:hint="eastAsia"/>
          <w:color w:val="000000" w:themeColor="text1"/>
          <w:sz w:val="32"/>
          <w:szCs w:val="32"/>
        </w:rPr>
        <w:t>”，充分发挥信息化系统作用。加大对投诉举报和信访事项的响应力度，建立统一的行业举报受理平</w:t>
      </w:r>
      <w:r w:rsidRPr="0043632F">
        <w:rPr>
          <w:rFonts w:ascii="仿宋" w:eastAsia="仿宋" w:hAnsi="仿宋" w:hint="eastAsia"/>
          <w:color w:val="000000" w:themeColor="text1"/>
          <w:sz w:val="32"/>
          <w:szCs w:val="32"/>
        </w:rPr>
        <w:lastRenderedPageBreak/>
        <w:t>台，做到“接诉必应、限时核查，查实必处、处则从严”。</w:t>
      </w:r>
    </w:p>
    <w:p w:rsidR="00A67D62" w:rsidRPr="0043632F" w:rsidRDefault="00A67D62" w:rsidP="0043632F">
      <w:pPr>
        <w:spacing w:line="560" w:lineRule="exact"/>
        <w:ind w:firstLineChars="200" w:firstLine="643"/>
        <w:rPr>
          <w:rFonts w:ascii="仿宋" w:eastAsia="仿宋" w:hAnsi="仿宋"/>
          <w:color w:val="000000" w:themeColor="text1"/>
          <w:sz w:val="32"/>
          <w:szCs w:val="32"/>
        </w:rPr>
      </w:pPr>
      <w:r w:rsidRPr="0043632F">
        <w:rPr>
          <w:rFonts w:ascii="仿宋" w:eastAsia="仿宋" w:hAnsi="仿宋" w:hint="eastAsia"/>
          <w:b/>
          <w:color w:val="000000" w:themeColor="text1"/>
          <w:sz w:val="32"/>
          <w:szCs w:val="32"/>
        </w:rPr>
        <w:t>“建机制”规范市场秩序。</w:t>
      </w:r>
      <w:r w:rsidRPr="0043632F">
        <w:rPr>
          <w:rFonts w:ascii="仿宋" w:eastAsia="仿宋" w:hAnsi="仿宋" w:hint="eastAsia"/>
          <w:color w:val="000000" w:themeColor="text1"/>
          <w:sz w:val="32"/>
          <w:szCs w:val="32"/>
        </w:rPr>
        <w:t>推行行业信用分级分类监管，加强信用评价结果运用，依据风险等级调整检查频次，对执业机构实施差别化监管。打击和查处不正当低</w:t>
      </w:r>
      <w:r w:rsidRPr="0043632F">
        <w:rPr>
          <w:rFonts w:ascii="仿宋" w:eastAsia="仿宋" w:hAnsi="仿宋"/>
          <w:color w:val="000000" w:themeColor="text1"/>
          <w:sz w:val="32"/>
          <w:szCs w:val="32"/>
        </w:rPr>
        <w:t>价</w:t>
      </w:r>
      <w:r w:rsidRPr="0043632F">
        <w:rPr>
          <w:rFonts w:ascii="仿宋" w:eastAsia="仿宋" w:hAnsi="仿宋" w:hint="eastAsia"/>
          <w:color w:val="000000" w:themeColor="text1"/>
          <w:sz w:val="32"/>
          <w:szCs w:val="32"/>
        </w:rPr>
        <w:t>竞争行为，从源头有效遏制恶性竞争。构筑信息化监管平台，动态监控执业质量风险。加强信用信息公开和数据开放，动态更新检查信息和处理处罚信息，增强执业机构透明度，满足社会公众选聘执业机构的信息需求。</w:t>
      </w:r>
    </w:p>
    <w:p w:rsidR="00A67D62" w:rsidRPr="0043632F" w:rsidRDefault="00A67D62" w:rsidP="0043632F">
      <w:pPr>
        <w:spacing w:line="560" w:lineRule="exact"/>
        <w:ind w:firstLineChars="200" w:firstLine="643"/>
        <w:rPr>
          <w:rFonts w:ascii="仿宋" w:eastAsia="仿宋" w:hAnsi="仿宋"/>
          <w:color w:val="000000" w:themeColor="text1"/>
          <w:sz w:val="32"/>
          <w:szCs w:val="32"/>
        </w:rPr>
      </w:pPr>
      <w:r w:rsidRPr="0043632F">
        <w:rPr>
          <w:rFonts w:ascii="仿宋" w:eastAsia="仿宋" w:hAnsi="仿宋" w:hint="eastAsia"/>
          <w:b/>
          <w:color w:val="000000" w:themeColor="text1"/>
          <w:sz w:val="32"/>
          <w:szCs w:val="32"/>
        </w:rPr>
        <w:t>“闯新路”拓展市场空间。</w:t>
      </w:r>
      <w:r w:rsidRPr="0043632F">
        <w:rPr>
          <w:rFonts w:ascii="仿宋" w:eastAsia="仿宋" w:hAnsi="仿宋" w:hint="eastAsia"/>
          <w:color w:val="000000" w:themeColor="text1"/>
          <w:sz w:val="32"/>
          <w:szCs w:val="32"/>
        </w:rPr>
        <w:t>鼓励和支持执业机构主动对接“双循环”“新基建”“双碳”、城市建设、乡村振兴、区域协调发展、国企改革和资本市场改革等战略部署催生的新专业服务机会，不断拓展数字化咨询、金融服务、管理咨询、知识产权等专业产品种类。加快国际化发展步伐，为中国企业“走出去”提供并购咨询、境外上市等全方位专业服务。密切关注国内轻资产企业、独角兽企业、大数据服务互联网平台和资产管理等新兴业态，积极培育新增长点。</w:t>
      </w:r>
    </w:p>
    <w:p w:rsidR="00A67D62" w:rsidRPr="0043632F" w:rsidRDefault="00A67D62" w:rsidP="0043632F">
      <w:pPr>
        <w:spacing w:line="560" w:lineRule="exact"/>
        <w:ind w:firstLineChars="200" w:firstLine="643"/>
        <w:rPr>
          <w:rFonts w:ascii="仿宋" w:eastAsia="仿宋" w:hAnsi="仿宋"/>
          <w:color w:val="000000" w:themeColor="text1"/>
          <w:sz w:val="32"/>
          <w:szCs w:val="32"/>
        </w:rPr>
      </w:pPr>
      <w:r w:rsidRPr="0043632F">
        <w:rPr>
          <w:rFonts w:ascii="仿宋" w:eastAsia="仿宋" w:hAnsi="仿宋" w:hint="eastAsia"/>
          <w:b/>
          <w:color w:val="000000" w:themeColor="text1"/>
          <w:sz w:val="32"/>
          <w:szCs w:val="32"/>
        </w:rPr>
        <w:t>“守根本”契合首都定位。</w:t>
      </w:r>
      <w:r w:rsidRPr="0043632F">
        <w:rPr>
          <w:rFonts w:ascii="仿宋" w:eastAsia="仿宋" w:hAnsi="仿宋" w:hint="eastAsia"/>
          <w:color w:val="000000" w:themeColor="text1"/>
          <w:sz w:val="32"/>
          <w:szCs w:val="32"/>
        </w:rPr>
        <w:t>支持和引导执业机构以专业服务助力北京自贸试验区打造全球影响力的科技创新中心，助力建设国家服务业扩大开放综合示范区，在着力打造数字经济试验区、探索建设国际信息产业和数字贸易港等进程中，充分融入首都经济社会高质量发展大局，提升行业发展能级和实现跨越发展。</w:t>
      </w:r>
    </w:p>
    <w:p w:rsidR="00A67D62" w:rsidRPr="0043632F" w:rsidRDefault="00A67D62" w:rsidP="0043632F">
      <w:pPr>
        <w:spacing w:line="560" w:lineRule="exact"/>
        <w:ind w:firstLineChars="200" w:firstLine="643"/>
        <w:rPr>
          <w:rFonts w:ascii="仿宋" w:eastAsia="仿宋" w:hAnsi="仿宋"/>
          <w:color w:val="000000" w:themeColor="text1"/>
          <w:sz w:val="32"/>
          <w:szCs w:val="32"/>
        </w:rPr>
      </w:pPr>
      <w:r w:rsidRPr="0043632F">
        <w:rPr>
          <w:rFonts w:ascii="仿宋" w:eastAsia="仿宋" w:hAnsi="仿宋" w:hint="eastAsia"/>
          <w:b/>
          <w:color w:val="000000" w:themeColor="text1"/>
          <w:sz w:val="32"/>
          <w:szCs w:val="32"/>
        </w:rPr>
        <w:t>“同跟进”提升协会专业服务。</w:t>
      </w:r>
      <w:r w:rsidRPr="0043632F">
        <w:rPr>
          <w:rFonts w:ascii="仿宋" w:eastAsia="仿宋" w:hAnsi="仿宋" w:hint="eastAsia"/>
          <w:color w:val="000000" w:themeColor="text1"/>
          <w:sz w:val="32"/>
          <w:szCs w:val="32"/>
        </w:rPr>
        <w:t>通过发布专家提示、国际资讯、问题解答、实务指引等，提供多种形式的专业指导</w:t>
      </w:r>
      <w:r w:rsidRPr="0043632F">
        <w:rPr>
          <w:rFonts w:ascii="仿宋" w:eastAsia="仿宋" w:hAnsi="仿宋" w:hint="eastAsia"/>
          <w:color w:val="000000" w:themeColor="text1"/>
          <w:sz w:val="32"/>
          <w:szCs w:val="32"/>
        </w:rPr>
        <w:lastRenderedPageBreak/>
        <w:t>与专业服务。加强行业发展理论与实务研究，着力破解行业发展难题，为行业建设提供理论支撑和技术支持。</w:t>
      </w:r>
    </w:p>
    <w:p w:rsidR="00A67D62" w:rsidRPr="0043632F" w:rsidRDefault="00A67D62" w:rsidP="0043632F">
      <w:pPr>
        <w:spacing w:line="560" w:lineRule="exact"/>
        <w:ind w:firstLineChars="200" w:firstLine="643"/>
        <w:rPr>
          <w:rFonts w:ascii="仿宋" w:eastAsia="仿宋" w:hAnsi="仿宋"/>
          <w:b/>
          <w:color w:val="000000" w:themeColor="text1"/>
          <w:sz w:val="32"/>
          <w:szCs w:val="32"/>
        </w:rPr>
      </w:pPr>
      <w:r w:rsidRPr="0043632F">
        <w:rPr>
          <w:rFonts w:ascii="仿宋" w:eastAsia="仿宋" w:hAnsi="仿宋"/>
          <w:b/>
          <w:color w:val="000000" w:themeColor="text1"/>
          <w:sz w:val="32"/>
          <w:szCs w:val="32"/>
        </w:rPr>
        <w:t>2</w:t>
      </w:r>
      <w:r w:rsidRPr="0043632F">
        <w:rPr>
          <w:rFonts w:ascii="仿宋" w:eastAsia="仿宋" w:hAnsi="仿宋" w:hint="eastAsia"/>
          <w:b/>
          <w:color w:val="000000" w:themeColor="text1"/>
          <w:sz w:val="32"/>
          <w:szCs w:val="32"/>
        </w:rPr>
        <w:t>．改善人才环境，着力推进人才体制机制改革</w:t>
      </w:r>
    </w:p>
    <w:p w:rsidR="00A67D62" w:rsidRPr="0043632F" w:rsidRDefault="00A67D62" w:rsidP="0043632F">
      <w:pPr>
        <w:spacing w:line="560" w:lineRule="exact"/>
        <w:ind w:firstLineChars="200" w:firstLine="643"/>
        <w:rPr>
          <w:rFonts w:ascii="仿宋" w:eastAsia="仿宋" w:hAnsi="仿宋"/>
          <w:color w:val="000000" w:themeColor="text1"/>
          <w:sz w:val="32"/>
          <w:szCs w:val="32"/>
        </w:rPr>
      </w:pPr>
      <w:r w:rsidRPr="0043632F">
        <w:rPr>
          <w:rFonts w:ascii="仿宋" w:eastAsia="仿宋" w:hAnsi="仿宋" w:hint="eastAsia"/>
          <w:b/>
          <w:color w:val="000000" w:themeColor="text1"/>
          <w:sz w:val="32"/>
          <w:szCs w:val="32"/>
        </w:rPr>
        <w:t>完善继续教育培训体系。</w:t>
      </w:r>
      <w:r w:rsidRPr="0043632F">
        <w:rPr>
          <w:rFonts w:ascii="仿宋" w:eastAsia="仿宋" w:hAnsi="仿宋" w:hint="eastAsia"/>
          <w:color w:val="000000" w:themeColor="text1"/>
          <w:sz w:val="32"/>
          <w:szCs w:val="32"/>
        </w:rPr>
        <w:t>提高继续教育培训的实用性、科学性和针对性，优化分级分类培训。培育行业高端人才梯队，继续开展“专家型管理人才”“中小执业机构领军人</w:t>
      </w:r>
      <w:r w:rsidRPr="0043632F">
        <w:rPr>
          <w:rFonts w:ascii="仿宋" w:eastAsia="仿宋" w:hAnsi="仿宋"/>
          <w:color w:val="000000" w:themeColor="text1"/>
          <w:sz w:val="32"/>
          <w:szCs w:val="32"/>
        </w:rPr>
        <w:t>才</w:t>
      </w:r>
      <w:r w:rsidRPr="0043632F">
        <w:rPr>
          <w:rFonts w:ascii="仿宋" w:eastAsia="仿宋" w:hAnsi="仿宋" w:hint="eastAsia"/>
          <w:color w:val="000000" w:themeColor="text1"/>
          <w:sz w:val="32"/>
          <w:szCs w:val="32"/>
        </w:rPr>
        <w:t>”“人力资源管理人</w:t>
      </w:r>
      <w:r w:rsidRPr="0043632F">
        <w:rPr>
          <w:rFonts w:ascii="仿宋" w:eastAsia="仿宋" w:hAnsi="仿宋"/>
          <w:color w:val="000000" w:themeColor="text1"/>
          <w:sz w:val="32"/>
          <w:szCs w:val="32"/>
        </w:rPr>
        <w:t>才</w:t>
      </w:r>
      <w:r w:rsidRPr="0043632F">
        <w:rPr>
          <w:rFonts w:ascii="仿宋" w:eastAsia="仿宋" w:hAnsi="仿宋" w:hint="eastAsia"/>
          <w:color w:val="000000" w:themeColor="text1"/>
          <w:sz w:val="32"/>
          <w:szCs w:val="32"/>
        </w:rPr>
        <w:t>”“国际化人才”“青年优才”等培养项目。搭建“直播课堂”，采取线上、线下相结合等多种培训方式。完善继续教育进阶课程体系，打造“一站式”学习平台。开展联合培训，促进教育资源合理配置与区域协同发展。</w:t>
      </w:r>
    </w:p>
    <w:p w:rsidR="00A67D62" w:rsidRPr="0043632F" w:rsidRDefault="00A67D62" w:rsidP="0043632F">
      <w:pPr>
        <w:spacing w:line="560" w:lineRule="exact"/>
        <w:ind w:firstLineChars="200" w:firstLine="643"/>
        <w:rPr>
          <w:rFonts w:ascii="仿宋" w:eastAsia="仿宋" w:hAnsi="仿宋"/>
          <w:color w:val="000000" w:themeColor="text1"/>
          <w:sz w:val="32"/>
          <w:szCs w:val="32"/>
        </w:rPr>
      </w:pPr>
      <w:r w:rsidRPr="0043632F">
        <w:rPr>
          <w:rFonts w:ascii="仿宋" w:eastAsia="仿宋" w:hAnsi="仿宋" w:hint="eastAsia"/>
          <w:b/>
          <w:color w:val="000000" w:themeColor="text1"/>
          <w:sz w:val="32"/>
          <w:szCs w:val="32"/>
        </w:rPr>
        <w:t>优化人力资源管理机制。</w:t>
      </w:r>
      <w:r w:rsidRPr="0043632F">
        <w:rPr>
          <w:rFonts w:ascii="仿宋" w:eastAsia="仿宋" w:hAnsi="仿宋" w:hint="eastAsia"/>
          <w:color w:val="000000" w:themeColor="text1"/>
          <w:sz w:val="32"/>
          <w:szCs w:val="32"/>
        </w:rPr>
        <w:t>建立行业人才队伍建设巡查工作常态化机制，聚焦引进培养、使用评价、分配激励等重点环节，促进执业机构建立健全科学、规范、系统的人力资源管理制度，做到报酬与绩效挂钩、贡献与资历统筹、效率与公平兼顾。充分发挥“青春有梦</w:t>
      </w:r>
      <w:r w:rsidRPr="0043632F">
        <w:rPr>
          <w:rFonts w:ascii="仿宋" w:eastAsia="仿宋" w:hAnsi="仿宋"/>
          <w:color w:val="000000" w:themeColor="text1"/>
          <w:sz w:val="32"/>
          <w:szCs w:val="32"/>
        </w:rPr>
        <w:t xml:space="preserve"> </w:t>
      </w:r>
      <w:r w:rsidRPr="0043632F">
        <w:rPr>
          <w:rFonts w:ascii="仿宋" w:eastAsia="仿宋" w:hAnsi="仿宋" w:hint="eastAsia"/>
          <w:color w:val="000000" w:themeColor="text1"/>
          <w:sz w:val="32"/>
          <w:szCs w:val="32"/>
        </w:rPr>
        <w:t>注资未来”和“会员专区”的平台作用，拓宽引才聚才渠道。</w:t>
      </w:r>
    </w:p>
    <w:p w:rsidR="00A67D62" w:rsidRPr="0043632F" w:rsidRDefault="00A67D62" w:rsidP="0043632F">
      <w:pPr>
        <w:spacing w:line="560" w:lineRule="exact"/>
        <w:ind w:firstLineChars="200" w:firstLine="643"/>
        <w:rPr>
          <w:rFonts w:ascii="仿宋" w:eastAsia="仿宋" w:hAnsi="仿宋"/>
          <w:color w:val="000000" w:themeColor="text1"/>
          <w:sz w:val="32"/>
          <w:szCs w:val="32"/>
        </w:rPr>
      </w:pPr>
      <w:r w:rsidRPr="0043632F">
        <w:rPr>
          <w:rFonts w:ascii="仿宋" w:eastAsia="仿宋" w:hAnsi="仿宋" w:hint="eastAsia"/>
          <w:b/>
          <w:color w:val="000000" w:themeColor="text1"/>
          <w:sz w:val="32"/>
          <w:szCs w:val="32"/>
        </w:rPr>
        <w:t>提升考试服务质量。</w:t>
      </w:r>
      <w:r w:rsidRPr="0043632F">
        <w:rPr>
          <w:rFonts w:ascii="仿宋" w:eastAsia="仿宋" w:hAnsi="仿宋" w:hint="eastAsia"/>
          <w:color w:val="000000" w:themeColor="text1"/>
          <w:sz w:val="32"/>
          <w:szCs w:val="32"/>
        </w:rPr>
        <w:t>加大“两师”考试的宣传和推广力度，鼓励更多在校学生及从业人员参加考试，对北京地区通过考试的从业人员实行适当的奖励措施。不断优化有关考试报名、考试安排和证书发放等服务管理内容，持续改进考试服务的组织实施流程。</w:t>
      </w:r>
    </w:p>
    <w:p w:rsidR="00A67D62" w:rsidRPr="0043632F" w:rsidRDefault="00A67D62" w:rsidP="0043632F">
      <w:pPr>
        <w:spacing w:line="560" w:lineRule="exact"/>
        <w:ind w:firstLineChars="200" w:firstLine="643"/>
        <w:rPr>
          <w:rFonts w:ascii="仿宋" w:eastAsia="仿宋" w:hAnsi="仿宋"/>
          <w:color w:val="000000" w:themeColor="text1"/>
          <w:sz w:val="32"/>
          <w:szCs w:val="32"/>
        </w:rPr>
      </w:pPr>
      <w:r w:rsidRPr="0043632F">
        <w:rPr>
          <w:rFonts w:ascii="仿宋" w:eastAsia="仿宋" w:hAnsi="仿宋" w:hint="eastAsia"/>
          <w:b/>
          <w:color w:val="000000" w:themeColor="text1"/>
          <w:sz w:val="32"/>
          <w:szCs w:val="32"/>
        </w:rPr>
        <w:t>营造良好人才发展环境。</w:t>
      </w:r>
      <w:r w:rsidRPr="0043632F">
        <w:rPr>
          <w:rFonts w:ascii="仿宋" w:eastAsia="仿宋" w:hAnsi="仿宋" w:hint="eastAsia"/>
          <w:color w:val="000000" w:themeColor="text1"/>
          <w:sz w:val="32"/>
          <w:szCs w:val="32"/>
        </w:rPr>
        <w:t>推动行业人才建设与文化建设相结合，树立以人为本的理念，营造识才爱才敬才用才的良好环境；与品牌建设相结合，以优质品牌吸引人才、感召人</w:t>
      </w:r>
      <w:r w:rsidRPr="0043632F">
        <w:rPr>
          <w:rFonts w:ascii="仿宋" w:eastAsia="仿宋" w:hAnsi="仿宋" w:hint="eastAsia"/>
          <w:color w:val="000000" w:themeColor="text1"/>
          <w:sz w:val="32"/>
          <w:szCs w:val="32"/>
        </w:rPr>
        <w:lastRenderedPageBreak/>
        <w:t>才、凝聚人才；与信息化建设相结合，以信息技术解放生产力，提质增效、优化管理、降低工作负荷，提高人均创收能力和执业风险防范能力。</w:t>
      </w:r>
    </w:p>
    <w:p w:rsidR="00A67D62" w:rsidRPr="0043632F" w:rsidRDefault="00A67D62" w:rsidP="0043632F">
      <w:pPr>
        <w:spacing w:line="560" w:lineRule="exact"/>
        <w:ind w:firstLineChars="200" w:firstLine="643"/>
        <w:rPr>
          <w:rFonts w:ascii="仿宋" w:eastAsia="仿宋" w:hAnsi="仿宋"/>
          <w:b/>
          <w:color w:val="000000" w:themeColor="text1"/>
          <w:sz w:val="32"/>
          <w:szCs w:val="32"/>
        </w:rPr>
      </w:pPr>
      <w:r w:rsidRPr="0043632F">
        <w:rPr>
          <w:rFonts w:ascii="仿宋" w:eastAsia="仿宋" w:hAnsi="仿宋"/>
          <w:b/>
          <w:color w:val="000000" w:themeColor="text1"/>
          <w:sz w:val="32"/>
          <w:szCs w:val="32"/>
        </w:rPr>
        <w:t>3</w:t>
      </w:r>
      <w:r w:rsidRPr="0043632F">
        <w:rPr>
          <w:rFonts w:ascii="仿宋" w:eastAsia="仿宋" w:hAnsi="仿宋" w:hint="eastAsia"/>
          <w:b/>
          <w:color w:val="000000" w:themeColor="text1"/>
          <w:sz w:val="32"/>
          <w:szCs w:val="32"/>
        </w:rPr>
        <w:t>．拥抱数字经济，让信息化为行业插</w:t>
      </w:r>
      <w:r w:rsidRPr="0043632F">
        <w:rPr>
          <w:rFonts w:ascii="仿宋" w:eastAsia="仿宋" w:hAnsi="仿宋"/>
          <w:b/>
          <w:color w:val="000000" w:themeColor="text1"/>
          <w:sz w:val="32"/>
          <w:szCs w:val="32"/>
        </w:rPr>
        <w:t>上腾飞的翅膀</w:t>
      </w:r>
    </w:p>
    <w:p w:rsidR="00A67D62" w:rsidRPr="0043632F" w:rsidRDefault="00A67D62" w:rsidP="0043632F">
      <w:pPr>
        <w:spacing w:line="560" w:lineRule="exact"/>
        <w:ind w:firstLineChars="200" w:firstLine="643"/>
        <w:rPr>
          <w:rFonts w:ascii="仿宋" w:eastAsia="仿宋" w:hAnsi="仿宋"/>
          <w:color w:val="000000" w:themeColor="text1"/>
          <w:sz w:val="32"/>
          <w:szCs w:val="32"/>
        </w:rPr>
      </w:pPr>
      <w:r w:rsidRPr="0043632F">
        <w:rPr>
          <w:rFonts w:ascii="仿宋" w:eastAsia="仿宋" w:hAnsi="仿宋" w:hint="eastAsia"/>
          <w:b/>
          <w:color w:val="000000" w:themeColor="text1"/>
          <w:sz w:val="32"/>
          <w:szCs w:val="32"/>
        </w:rPr>
        <w:t>大力推进信息化创新。</w:t>
      </w:r>
      <w:r w:rsidRPr="0043632F">
        <w:rPr>
          <w:rFonts w:ascii="仿宋" w:eastAsia="仿宋" w:hAnsi="仿宋" w:hint="eastAsia"/>
          <w:color w:val="000000" w:themeColor="text1"/>
          <w:sz w:val="32"/>
          <w:szCs w:val="32"/>
        </w:rPr>
        <w:t>鼓励执业机构根据自身的业务特点、发展规模、管理需求制定切实可行的信息化发展战略。推动有能力的执业机构研发升级作业系统、总分所一体化综合管理系统等，提高数字化、智能化水平，提高为政府、企业提供数字化专业服务的能力。推动电子签章、电子底稿、函证数字化在</w:t>
      </w:r>
      <w:r w:rsidRPr="0043632F">
        <w:rPr>
          <w:rFonts w:ascii="仿宋" w:eastAsia="仿宋" w:hAnsi="仿宋"/>
          <w:color w:val="000000" w:themeColor="text1"/>
          <w:sz w:val="32"/>
          <w:szCs w:val="32"/>
        </w:rPr>
        <w:t>行业中的</w:t>
      </w:r>
      <w:r w:rsidRPr="0043632F">
        <w:rPr>
          <w:rFonts w:ascii="仿宋" w:eastAsia="仿宋" w:hAnsi="仿宋" w:hint="eastAsia"/>
          <w:color w:val="000000" w:themeColor="text1"/>
          <w:sz w:val="32"/>
          <w:szCs w:val="32"/>
        </w:rPr>
        <w:t>应用。</w:t>
      </w:r>
    </w:p>
    <w:p w:rsidR="00A67D62" w:rsidRPr="0043632F" w:rsidRDefault="00A67D62" w:rsidP="0043632F">
      <w:pPr>
        <w:spacing w:line="560" w:lineRule="exact"/>
        <w:ind w:firstLineChars="200" w:firstLine="643"/>
        <w:rPr>
          <w:rFonts w:ascii="仿宋" w:eastAsia="仿宋" w:hAnsi="仿宋"/>
          <w:color w:val="000000" w:themeColor="text1"/>
          <w:sz w:val="32"/>
          <w:szCs w:val="32"/>
        </w:rPr>
      </w:pPr>
      <w:r w:rsidRPr="0043632F">
        <w:rPr>
          <w:rFonts w:ascii="仿宋" w:eastAsia="仿宋" w:hAnsi="仿宋" w:hint="eastAsia"/>
          <w:b/>
          <w:color w:val="000000" w:themeColor="text1"/>
          <w:sz w:val="32"/>
          <w:szCs w:val="32"/>
        </w:rPr>
        <w:t>丰富信息化实现路径。</w:t>
      </w:r>
      <w:r w:rsidRPr="0043632F">
        <w:rPr>
          <w:rFonts w:ascii="仿宋" w:eastAsia="仿宋" w:hAnsi="仿宋" w:hint="eastAsia"/>
          <w:color w:val="000000" w:themeColor="text1"/>
          <w:sz w:val="32"/>
          <w:szCs w:val="32"/>
        </w:rPr>
        <w:t>发挥协会统筹协调职能和集成优势，加强行业信息化发展前瞻性研究，加快信息化技术创新应用。完善行业软件信息服务平台功能，鼓励执业机构自主研发的审计工具、评估软件和数据产品等在行业内推广，促进软件应用经验交流分享。通过政策扶持、培训辅导、集中采购等方式，引导和帮助信息化建设相对滞后的执业机构提升作业系统及内部管理系统的应用。</w:t>
      </w:r>
    </w:p>
    <w:p w:rsidR="00A67D62" w:rsidRPr="0043632F" w:rsidRDefault="00A67D62" w:rsidP="0043632F">
      <w:pPr>
        <w:spacing w:line="560" w:lineRule="exact"/>
        <w:ind w:firstLineChars="200" w:firstLine="643"/>
        <w:rPr>
          <w:rFonts w:ascii="仿宋" w:eastAsia="仿宋" w:hAnsi="仿宋"/>
          <w:color w:val="000000" w:themeColor="text1"/>
          <w:sz w:val="32"/>
          <w:szCs w:val="32"/>
        </w:rPr>
      </w:pPr>
      <w:r w:rsidRPr="0043632F">
        <w:rPr>
          <w:rFonts w:ascii="仿宋" w:eastAsia="仿宋" w:hAnsi="仿宋" w:hint="eastAsia"/>
          <w:b/>
          <w:color w:val="000000" w:themeColor="text1"/>
          <w:sz w:val="32"/>
          <w:szCs w:val="32"/>
        </w:rPr>
        <w:t>夯实协会信息化基础。</w:t>
      </w:r>
      <w:r w:rsidRPr="0043632F">
        <w:rPr>
          <w:rFonts w:ascii="仿宋" w:eastAsia="仿宋" w:hAnsi="仿宋" w:hint="eastAsia"/>
          <w:color w:val="000000" w:themeColor="text1"/>
          <w:sz w:val="32"/>
          <w:szCs w:val="32"/>
        </w:rPr>
        <w:t>通过信息技术赋能协会治理，构建行业管理与服务信息化支撑体系，提升在会员管理、考试培训、执业监管、专业服务、人才建设等领域的信息化手段运用。优化升级协会网站、协</w:t>
      </w:r>
      <w:r w:rsidRPr="0043632F">
        <w:rPr>
          <w:rFonts w:ascii="仿宋" w:eastAsia="仿宋" w:hAnsi="仿宋"/>
          <w:color w:val="000000" w:themeColor="text1"/>
          <w:sz w:val="32"/>
          <w:szCs w:val="32"/>
        </w:rPr>
        <w:t>同办公系统，促进管理运行效率</w:t>
      </w:r>
      <w:r w:rsidRPr="0043632F">
        <w:rPr>
          <w:rFonts w:ascii="仿宋" w:eastAsia="仿宋" w:hAnsi="仿宋" w:hint="eastAsia"/>
          <w:color w:val="000000" w:themeColor="text1"/>
          <w:sz w:val="32"/>
          <w:szCs w:val="32"/>
        </w:rPr>
        <w:t>提</w:t>
      </w:r>
      <w:r w:rsidRPr="0043632F">
        <w:rPr>
          <w:rFonts w:ascii="仿宋" w:eastAsia="仿宋" w:hAnsi="仿宋"/>
          <w:color w:val="000000" w:themeColor="text1"/>
          <w:sz w:val="32"/>
          <w:szCs w:val="32"/>
        </w:rPr>
        <w:t>升。</w:t>
      </w:r>
    </w:p>
    <w:p w:rsidR="00A67D62" w:rsidRPr="0043632F" w:rsidRDefault="00A67D62" w:rsidP="0043632F">
      <w:pPr>
        <w:spacing w:line="560" w:lineRule="exact"/>
        <w:ind w:firstLineChars="200" w:firstLine="643"/>
        <w:rPr>
          <w:rFonts w:ascii="仿宋" w:eastAsia="仿宋" w:hAnsi="仿宋"/>
          <w:b/>
          <w:color w:val="000000" w:themeColor="text1"/>
          <w:sz w:val="32"/>
          <w:szCs w:val="32"/>
        </w:rPr>
      </w:pPr>
      <w:r w:rsidRPr="0043632F">
        <w:rPr>
          <w:rFonts w:ascii="仿宋" w:eastAsia="仿宋" w:hAnsi="仿宋"/>
          <w:b/>
          <w:color w:val="000000" w:themeColor="text1"/>
          <w:sz w:val="32"/>
          <w:szCs w:val="32"/>
        </w:rPr>
        <w:t>4</w:t>
      </w:r>
      <w:r w:rsidRPr="0043632F">
        <w:rPr>
          <w:rFonts w:ascii="仿宋" w:eastAsia="仿宋" w:hAnsi="仿宋" w:hint="eastAsia"/>
          <w:b/>
          <w:color w:val="000000" w:themeColor="text1"/>
          <w:sz w:val="32"/>
          <w:szCs w:val="32"/>
        </w:rPr>
        <w:t>．加强法治建设，打造法治行业</w:t>
      </w:r>
    </w:p>
    <w:p w:rsidR="00A67D62" w:rsidRPr="0043632F" w:rsidRDefault="00A67D62" w:rsidP="0043632F">
      <w:pPr>
        <w:spacing w:line="560" w:lineRule="exact"/>
        <w:ind w:firstLineChars="200" w:firstLine="643"/>
        <w:rPr>
          <w:rFonts w:ascii="仿宋" w:eastAsia="仿宋" w:hAnsi="仿宋"/>
          <w:color w:val="000000" w:themeColor="text1"/>
          <w:sz w:val="32"/>
          <w:szCs w:val="32"/>
        </w:rPr>
      </w:pPr>
      <w:r w:rsidRPr="0043632F">
        <w:rPr>
          <w:rFonts w:ascii="仿宋" w:eastAsia="仿宋" w:hAnsi="仿宋" w:hint="eastAsia"/>
          <w:b/>
          <w:color w:val="000000" w:themeColor="text1"/>
          <w:sz w:val="32"/>
          <w:szCs w:val="32"/>
        </w:rPr>
        <w:t>增强法治观念。</w:t>
      </w:r>
      <w:r w:rsidRPr="0043632F">
        <w:rPr>
          <w:rFonts w:ascii="仿宋" w:eastAsia="仿宋" w:hAnsi="仿宋" w:hint="eastAsia"/>
          <w:color w:val="000000" w:themeColor="text1"/>
          <w:sz w:val="32"/>
          <w:szCs w:val="32"/>
        </w:rPr>
        <w:t>要牢固树立“依法治业、强基固本”的</w:t>
      </w:r>
      <w:r w:rsidRPr="0043632F">
        <w:rPr>
          <w:rFonts w:ascii="仿宋" w:eastAsia="仿宋" w:hAnsi="仿宋" w:hint="eastAsia"/>
          <w:color w:val="000000" w:themeColor="text1"/>
          <w:sz w:val="32"/>
          <w:szCs w:val="32"/>
        </w:rPr>
        <w:lastRenderedPageBreak/>
        <w:t>发展理念，切实维护好行业的核心利益、全局利益和长远利益。深刻学习领会习近平法治思想精神内涵，大力宣传与行业发展和会员利益密切相关的法律法规，把法治教育作为一项重要内容，纳入会员继续教育培训体系，积极开展“以案普法、以案释法”活动，不断强化从业人员的法治意识、法治思维，营造行业依法经营、依法管理的良好氛围。</w:t>
      </w:r>
    </w:p>
    <w:p w:rsidR="00A67D62" w:rsidRPr="0043632F" w:rsidRDefault="00A67D62" w:rsidP="0043632F">
      <w:pPr>
        <w:spacing w:line="560" w:lineRule="exact"/>
        <w:ind w:firstLineChars="200" w:firstLine="643"/>
        <w:rPr>
          <w:rFonts w:ascii="仿宋" w:eastAsia="仿宋" w:hAnsi="仿宋"/>
          <w:color w:val="000000" w:themeColor="text1"/>
          <w:sz w:val="32"/>
          <w:szCs w:val="32"/>
        </w:rPr>
      </w:pPr>
      <w:r w:rsidRPr="0043632F">
        <w:rPr>
          <w:rFonts w:ascii="仿宋" w:eastAsia="仿宋" w:hAnsi="仿宋" w:hint="eastAsia"/>
          <w:b/>
          <w:color w:val="000000" w:themeColor="text1"/>
          <w:sz w:val="32"/>
          <w:szCs w:val="32"/>
        </w:rPr>
        <w:t>健全制度体系。</w:t>
      </w:r>
      <w:r w:rsidRPr="0043632F">
        <w:rPr>
          <w:rFonts w:ascii="仿宋" w:eastAsia="仿宋" w:hAnsi="仿宋" w:hint="eastAsia"/>
          <w:color w:val="000000" w:themeColor="text1"/>
          <w:sz w:val="32"/>
          <w:szCs w:val="32"/>
        </w:rPr>
        <w:t>积极参与行</w:t>
      </w:r>
      <w:r w:rsidRPr="0043632F">
        <w:rPr>
          <w:rFonts w:ascii="仿宋" w:eastAsia="仿宋" w:hAnsi="仿宋"/>
          <w:color w:val="000000" w:themeColor="text1"/>
          <w:sz w:val="32"/>
          <w:szCs w:val="32"/>
        </w:rPr>
        <w:t>业相关</w:t>
      </w:r>
      <w:r w:rsidRPr="0043632F">
        <w:rPr>
          <w:rFonts w:ascii="仿宋" w:eastAsia="仿宋" w:hAnsi="仿宋" w:hint="eastAsia"/>
          <w:color w:val="000000" w:themeColor="text1"/>
          <w:sz w:val="32"/>
          <w:szCs w:val="32"/>
        </w:rPr>
        <w:t>法律法规和司法解释的修订工作，对行业发展中的重大法律问题，及时组织开展课题研究，积极反映行业合理诉求，促进政策环境、监管环境、法律环境更加优化。完善包括会员注册登记、继续教育、监督检查等在内的行业自律管理制度体系，制定实施行业自律公约，为实现行业自我管理、自我约束提供有力制度支撑。</w:t>
      </w:r>
    </w:p>
    <w:p w:rsidR="00A67D62" w:rsidRPr="0043632F" w:rsidRDefault="00A67D62" w:rsidP="0043632F">
      <w:pPr>
        <w:spacing w:line="560" w:lineRule="exact"/>
        <w:ind w:firstLineChars="200" w:firstLine="643"/>
        <w:rPr>
          <w:rFonts w:ascii="仿宋" w:eastAsia="仿宋" w:hAnsi="仿宋"/>
          <w:color w:val="000000" w:themeColor="text1"/>
          <w:sz w:val="32"/>
          <w:szCs w:val="32"/>
        </w:rPr>
      </w:pPr>
      <w:r w:rsidRPr="0043632F">
        <w:rPr>
          <w:rFonts w:ascii="仿宋" w:eastAsia="仿宋" w:hAnsi="仿宋" w:hint="eastAsia"/>
          <w:b/>
          <w:color w:val="000000" w:themeColor="text1"/>
          <w:sz w:val="32"/>
          <w:szCs w:val="32"/>
        </w:rPr>
        <w:t>维护会员权益。</w:t>
      </w:r>
      <w:r w:rsidRPr="0043632F">
        <w:rPr>
          <w:rFonts w:ascii="仿宋" w:eastAsia="仿宋" w:hAnsi="仿宋" w:hint="eastAsia"/>
          <w:color w:val="000000" w:themeColor="text1"/>
          <w:sz w:val="32"/>
          <w:szCs w:val="32"/>
        </w:rPr>
        <w:t>创新方式、拓宽渠道，为会员处理涉法业务提供专业便捷、形式多样的法律咨询服务。发挥人民调解委员会作用，有效化解行业矛盾纠纷。指导执业机构开展法律体检，推动合规建设，防范法律风险。规范执业质量检查行为，完善检查程序，改进检查方式，压减惩戒自由裁量权，切实保障会员合法权益，更好维护社会公众利益。</w:t>
      </w:r>
    </w:p>
    <w:p w:rsidR="00A67D62" w:rsidRPr="0043632F" w:rsidRDefault="00A67D62" w:rsidP="0043632F">
      <w:pPr>
        <w:spacing w:line="560" w:lineRule="exact"/>
        <w:ind w:firstLineChars="200" w:firstLine="643"/>
        <w:rPr>
          <w:rFonts w:ascii="楷体" w:eastAsia="楷体" w:hAnsi="楷体"/>
          <w:color w:val="000000" w:themeColor="text1"/>
          <w:sz w:val="32"/>
          <w:szCs w:val="32"/>
        </w:rPr>
      </w:pPr>
      <w:r w:rsidRPr="0043632F">
        <w:rPr>
          <w:rFonts w:ascii="仿宋" w:eastAsia="仿宋" w:hAnsi="仿宋"/>
          <w:b/>
          <w:color w:val="000000" w:themeColor="text1"/>
          <w:sz w:val="32"/>
          <w:szCs w:val="32"/>
        </w:rPr>
        <w:t>5</w:t>
      </w:r>
      <w:r w:rsidRPr="0043632F">
        <w:rPr>
          <w:rFonts w:ascii="仿宋" w:eastAsia="仿宋" w:hAnsi="仿宋" w:hint="eastAsia"/>
          <w:b/>
          <w:color w:val="000000" w:themeColor="text1"/>
          <w:sz w:val="32"/>
          <w:szCs w:val="32"/>
        </w:rPr>
        <w:t>．扩大对外宣传，提升行业社会影响力</w:t>
      </w:r>
    </w:p>
    <w:p w:rsidR="00A67D62" w:rsidRPr="0043632F" w:rsidRDefault="00A67D62" w:rsidP="0043632F">
      <w:pPr>
        <w:spacing w:line="560" w:lineRule="exact"/>
        <w:ind w:firstLineChars="200" w:firstLine="643"/>
        <w:rPr>
          <w:rFonts w:ascii="仿宋" w:eastAsia="仿宋" w:hAnsi="仿宋"/>
          <w:color w:val="000000" w:themeColor="text1"/>
          <w:sz w:val="32"/>
          <w:szCs w:val="32"/>
        </w:rPr>
      </w:pPr>
      <w:r w:rsidRPr="0043632F">
        <w:rPr>
          <w:rFonts w:ascii="仿宋" w:eastAsia="仿宋" w:hAnsi="仿宋" w:hint="eastAsia"/>
          <w:b/>
          <w:color w:val="000000" w:themeColor="text1"/>
          <w:sz w:val="32"/>
          <w:szCs w:val="32"/>
        </w:rPr>
        <w:t>加强正面宣传，引导社会舆论。</w:t>
      </w:r>
      <w:r w:rsidRPr="0043632F">
        <w:rPr>
          <w:rFonts w:ascii="仿宋" w:eastAsia="仿宋" w:hAnsi="仿宋" w:hint="eastAsia"/>
          <w:color w:val="000000" w:themeColor="text1"/>
          <w:sz w:val="32"/>
          <w:szCs w:val="32"/>
        </w:rPr>
        <w:t>加大对行业的专业特征、职能作用、价值贡献、先进事迹、典型人物、公益活动等的宣传力度，多方位展示行业在服务国家建设和首都发展中的作用，树立行业诚信形象，增强政府及社会公众对行业职能、专业能力、服务价值的认知，增强市场认同感。紧紧抓住北</w:t>
      </w:r>
      <w:r w:rsidRPr="0043632F">
        <w:rPr>
          <w:rFonts w:ascii="仿宋" w:eastAsia="仿宋" w:hAnsi="仿宋" w:hint="eastAsia"/>
          <w:color w:val="000000" w:themeColor="text1"/>
          <w:sz w:val="32"/>
          <w:szCs w:val="32"/>
        </w:rPr>
        <w:lastRenderedPageBreak/>
        <w:t>京建设国家服务业扩大开放综合示范区和中国（北京）自由贸易试验区的战略机遇，为行业在人才引进、财政扶持、税收优惠等方面争取更多的政策待遇。</w:t>
      </w:r>
    </w:p>
    <w:p w:rsidR="00A67D62" w:rsidRPr="0043632F" w:rsidRDefault="00A67D62" w:rsidP="0043632F">
      <w:pPr>
        <w:spacing w:line="560" w:lineRule="exact"/>
        <w:ind w:firstLineChars="200" w:firstLine="643"/>
        <w:rPr>
          <w:rFonts w:ascii="仿宋" w:eastAsia="仿宋" w:hAnsi="仿宋"/>
          <w:color w:val="000000" w:themeColor="text1"/>
          <w:sz w:val="32"/>
          <w:szCs w:val="32"/>
        </w:rPr>
      </w:pPr>
      <w:r w:rsidRPr="0043632F">
        <w:rPr>
          <w:rFonts w:ascii="仿宋" w:eastAsia="仿宋" w:hAnsi="仿宋" w:hint="eastAsia"/>
          <w:b/>
          <w:color w:val="000000" w:themeColor="text1"/>
          <w:sz w:val="32"/>
          <w:szCs w:val="32"/>
        </w:rPr>
        <w:t>创新宣传方式，拓展宣传渠道。</w:t>
      </w:r>
      <w:r w:rsidRPr="0043632F">
        <w:rPr>
          <w:rFonts w:ascii="仿宋" w:eastAsia="仿宋" w:hAnsi="仿宋" w:hint="eastAsia"/>
          <w:color w:val="000000" w:themeColor="text1"/>
          <w:sz w:val="32"/>
          <w:szCs w:val="32"/>
        </w:rPr>
        <w:t>充分发挥协会、执业机构和会员的宣传合力，优化宣传工作队伍，加强宣传人才培养。建立行业舆情日常监测、信息报送反馈、问题会商研判等制度，及时收集掌握行业发展动向。广泛运用协会会刊、网站、公众号以及各类媒体打造立体宣传网络，汇集执业机构宣传渠道，建设行业主流传播矩阵。</w:t>
      </w:r>
    </w:p>
    <w:p w:rsidR="00A67D62" w:rsidRPr="0043632F" w:rsidRDefault="00A67D62" w:rsidP="0043632F">
      <w:pPr>
        <w:spacing w:line="560" w:lineRule="exact"/>
        <w:ind w:firstLineChars="200" w:firstLine="643"/>
        <w:rPr>
          <w:rFonts w:ascii="仿宋" w:eastAsia="仿宋" w:hAnsi="仿宋"/>
          <w:color w:val="000000" w:themeColor="text1"/>
          <w:sz w:val="32"/>
          <w:szCs w:val="32"/>
        </w:rPr>
      </w:pPr>
      <w:r w:rsidRPr="0043632F">
        <w:rPr>
          <w:rFonts w:ascii="仿宋" w:eastAsia="仿宋" w:hAnsi="仿宋" w:hint="eastAsia"/>
          <w:b/>
          <w:color w:val="000000" w:themeColor="text1"/>
          <w:sz w:val="32"/>
          <w:szCs w:val="32"/>
        </w:rPr>
        <w:t>加强品牌建设，提升专业形象。</w:t>
      </w:r>
      <w:r w:rsidRPr="0043632F">
        <w:rPr>
          <w:rFonts w:ascii="仿宋" w:eastAsia="仿宋" w:hAnsi="仿宋" w:hint="eastAsia"/>
          <w:color w:val="000000" w:themeColor="text1"/>
          <w:sz w:val="32"/>
          <w:szCs w:val="32"/>
        </w:rPr>
        <w:t>提升执业机构品牌建设意识，推动构建品牌管理体系。秉承差异化、区域化、专业化的品牌战略，扶持与培育一批在国内、国际有影响力的优质执业机构品牌以</w:t>
      </w:r>
      <w:r w:rsidRPr="0043632F">
        <w:rPr>
          <w:rFonts w:ascii="仿宋" w:eastAsia="仿宋" w:hAnsi="仿宋"/>
          <w:color w:val="000000" w:themeColor="text1"/>
          <w:sz w:val="32"/>
          <w:szCs w:val="32"/>
        </w:rPr>
        <w:t>及</w:t>
      </w:r>
      <w:r w:rsidRPr="0043632F">
        <w:rPr>
          <w:rFonts w:ascii="仿宋" w:eastAsia="仿宋" w:hAnsi="仿宋" w:hint="eastAsia"/>
          <w:color w:val="000000" w:themeColor="text1"/>
          <w:sz w:val="32"/>
          <w:szCs w:val="32"/>
        </w:rPr>
        <w:t>具有区域优势、专业特色、细分领域的“专精特”执业机构品牌，提高社会各界对优质执业机构的认知度。结合大、中、小执业机构特点，每年从一体化管理、信息化建设、“专精特”发展等方面树立典型示范，推广先进经验，促进创建优质品牌、树立良好信誉的行业文化。</w:t>
      </w:r>
    </w:p>
    <w:p w:rsidR="00A67D62" w:rsidRPr="0043632F" w:rsidRDefault="00A67D62" w:rsidP="0043632F">
      <w:pPr>
        <w:spacing w:line="560" w:lineRule="exact"/>
        <w:ind w:firstLineChars="200" w:firstLine="643"/>
        <w:rPr>
          <w:rFonts w:ascii="仿宋" w:eastAsia="仿宋" w:hAnsi="仿宋"/>
          <w:b/>
          <w:color w:val="000000" w:themeColor="text1"/>
          <w:sz w:val="32"/>
          <w:szCs w:val="32"/>
        </w:rPr>
      </w:pPr>
      <w:r w:rsidRPr="0043632F">
        <w:rPr>
          <w:rFonts w:ascii="仿宋" w:eastAsia="仿宋" w:hAnsi="仿宋"/>
          <w:b/>
          <w:color w:val="000000" w:themeColor="text1"/>
          <w:sz w:val="32"/>
          <w:szCs w:val="32"/>
        </w:rPr>
        <w:t>6</w:t>
      </w:r>
      <w:r w:rsidRPr="0043632F">
        <w:rPr>
          <w:rFonts w:ascii="仿宋" w:eastAsia="仿宋" w:hAnsi="仿宋" w:hint="eastAsia"/>
          <w:b/>
          <w:color w:val="000000" w:themeColor="text1"/>
          <w:sz w:val="32"/>
          <w:szCs w:val="32"/>
        </w:rPr>
        <w:t>．坚持党的领导，全面深化行业党建工作</w:t>
      </w:r>
    </w:p>
    <w:p w:rsidR="00A67D62" w:rsidRPr="0043632F" w:rsidRDefault="00A67D62" w:rsidP="0043632F">
      <w:pPr>
        <w:spacing w:line="560" w:lineRule="exact"/>
        <w:ind w:firstLineChars="200" w:firstLine="643"/>
        <w:rPr>
          <w:rFonts w:ascii="仿宋" w:eastAsia="仿宋" w:hAnsi="仿宋"/>
          <w:color w:val="000000" w:themeColor="text1"/>
          <w:sz w:val="32"/>
          <w:szCs w:val="32"/>
        </w:rPr>
      </w:pPr>
      <w:r w:rsidRPr="0043632F">
        <w:rPr>
          <w:rFonts w:ascii="仿宋" w:eastAsia="仿宋" w:hAnsi="仿宋" w:hint="eastAsia"/>
          <w:b/>
          <w:color w:val="000000" w:themeColor="text1"/>
          <w:sz w:val="32"/>
          <w:szCs w:val="32"/>
        </w:rPr>
        <w:t>坚持党的全面领导。</w:t>
      </w:r>
      <w:r w:rsidRPr="0043632F">
        <w:rPr>
          <w:rFonts w:ascii="仿宋" w:eastAsia="仿宋" w:hAnsi="仿宋" w:hint="eastAsia"/>
          <w:color w:val="000000" w:themeColor="text1"/>
          <w:sz w:val="32"/>
          <w:szCs w:val="32"/>
        </w:rPr>
        <w:t>要把党对一切工作的领导贯彻到党的建设、诚信建设、人才建设、文化建设、品牌建设、协会建设等行业发展的全过程和各方面，确保党始终总揽全局、协调各方，充分发挥政</w:t>
      </w:r>
      <w:r w:rsidRPr="0043632F">
        <w:rPr>
          <w:rFonts w:ascii="仿宋" w:eastAsia="仿宋" w:hAnsi="仿宋"/>
          <w:color w:val="000000" w:themeColor="text1"/>
          <w:sz w:val="32"/>
          <w:szCs w:val="32"/>
        </w:rPr>
        <w:t>治</w:t>
      </w:r>
      <w:r w:rsidRPr="0043632F">
        <w:rPr>
          <w:rFonts w:ascii="仿宋" w:eastAsia="仿宋" w:hAnsi="仿宋" w:hint="eastAsia"/>
          <w:color w:val="000000" w:themeColor="text1"/>
          <w:sz w:val="32"/>
          <w:szCs w:val="32"/>
        </w:rPr>
        <w:t>核心作用。行业党委成立行业全面深化改革领导小组，负责行业改革的研究论证、总体设计、统筹协调、整体推进、督促落实。行业各级党组织要尊重行</w:t>
      </w:r>
      <w:r w:rsidRPr="0043632F">
        <w:rPr>
          <w:rFonts w:ascii="仿宋" w:eastAsia="仿宋" w:hAnsi="仿宋" w:hint="eastAsia"/>
          <w:color w:val="000000" w:themeColor="text1"/>
          <w:sz w:val="32"/>
          <w:szCs w:val="32"/>
        </w:rPr>
        <w:lastRenderedPageBreak/>
        <w:t>业规律、体现行业特点、符合执业特征，不断改进领导方式，以科学的体制、机制和方式保证党的全面领导。要坚持创新意识、改革思维、问题导向，建立健全适应行业实际的党内法规体系，使党的领导地位得到强有力的制度保障。</w:t>
      </w:r>
    </w:p>
    <w:p w:rsidR="00A67D62" w:rsidRPr="0043632F" w:rsidRDefault="00A67D62" w:rsidP="0043632F">
      <w:pPr>
        <w:spacing w:line="560" w:lineRule="exact"/>
        <w:ind w:firstLineChars="200" w:firstLine="643"/>
        <w:rPr>
          <w:rFonts w:ascii="仿宋" w:eastAsia="仿宋" w:hAnsi="仿宋"/>
          <w:color w:val="000000" w:themeColor="text1"/>
          <w:sz w:val="32"/>
          <w:szCs w:val="32"/>
        </w:rPr>
      </w:pPr>
      <w:r w:rsidRPr="0043632F">
        <w:rPr>
          <w:rFonts w:ascii="仿宋" w:eastAsia="仿宋" w:hAnsi="仿宋" w:hint="eastAsia"/>
          <w:b/>
          <w:color w:val="000000" w:themeColor="text1"/>
          <w:sz w:val="32"/>
          <w:szCs w:val="32"/>
        </w:rPr>
        <w:t>强化基层党组织建设。</w:t>
      </w:r>
      <w:r w:rsidRPr="0043632F">
        <w:rPr>
          <w:rFonts w:ascii="仿宋" w:eastAsia="仿宋" w:hAnsi="仿宋" w:hint="eastAsia"/>
          <w:color w:val="000000" w:themeColor="text1"/>
          <w:sz w:val="32"/>
          <w:szCs w:val="32"/>
        </w:rPr>
        <w:t>健全制度体系，推动执业机构将党建工作要求载入章程或协议，落实“三会一课”和主题党日制度，打造党建与业务发展双促进、组织建设与内部治理体系相融合的新模式、新做法，不断开拓党建和行业发展同向同行、同频共振的新路径，探索建立党建示范工作点制度。推进党建工作与数字化深度融合，建立统一开放的行业党建信息发布平台。创新宣传方式，开展评优表彰，制作行业党建题材微视频。</w:t>
      </w:r>
    </w:p>
    <w:p w:rsidR="00A67D62" w:rsidRPr="0043632F" w:rsidRDefault="00A67D62" w:rsidP="0043632F">
      <w:pPr>
        <w:spacing w:line="560" w:lineRule="exact"/>
        <w:ind w:firstLineChars="200" w:firstLine="643"/>
        <w:rPr>
          <w:rFonts w:ascii="仿宋" w:eastAsia="仿宋" w:hAnsi="仿宋"/>
          <w:color w:val="000000" w:themeColor="text1"/>
          <w:sz w:val="32"/>
          <w:szCs w:val="32"/>
        </w:rPr>
      </w:pPr>
      <w:r w:rsidRPr="0043632F">
        <w:rPr>
          <w:rFonts w:ascii="仿宋" w:eastAsia="仿宋" w:hAnsi="仿宋" w:hint="eastAsia"/>
          <w:b/>
          <w:color w:val="000000" w:themeColor="text1"/>
          <w:sz w:val="32"/>
          <w:szCs w:val="32"/>
        </w:rPr>
        <w:t>强化党风廉政建设。</w:t>
      </w:r>
      <w:r w:rsidRPr="0043632F">
        <w:rPr>
          <w:rFonts w:ascii="仿宋" w:eastAsia="仿宋" w:hAnsi="仿宋" w:hint="eastAsia"/>
          <w:color w:val="000000" w:themeColor="text1"/>
          <w:sz w:val="32"/>
          <w:szCs w:val="32"/>
        </w:rPr>
        <w:t>狠抓全面从严治党的监督责任的落实，突出政治监督，保障行业“十四五”规划稳步推进。推动党内监督与行业管理协同发展，严格执纪问责，切实把规矩和纪律挺在前面，有效防范化解违纪违法风险。</w:t>
      </w:r>
    </w:p>
    <w:p w:rsidR="00A67D62" w:rsidRPr="0043632F" w:rsidRDefault="00A67D62" w:rsidP="0043632F">
      <w:pPr>
        <w:spacing w:line="560" w:lineRule="exact"/>
        <w:ind w:firstLineChars="200" w:firstLine="643"/>
        <w:rPr>
          <w:rFonts w:ascii="仿宋" w:eastAsia="仿宋" w:hAnsi="仿宋"/>
          <w:color w:val="000000" w:themeColor="text1"/>
          <w:sz w:val="32"/>
          <w:szCs w:val="32"/>
        </w:rPr>
      </w:pPr>
      <w:r w:rsidRPr="0043632F">
        <w:rPr>
          <w:rFonts w:ascii="仿宋" w:eastAsia="仿宋" w:hAnsi="仿宋" w:hint="eastAsia"/>
          <w:b/>
          <w:color w:val="000000" w:themeColor="text1"/>
          <w:sz w:val="32"/>
          <w:szCs w:val="32"/>
        </w:rPr>
        <w:t>抓实统战和群团工作。</w:t>
      </w:r>
      <w:r w:rsidRPr="0043632F">
        <w:rPr>
          <w:rFonts w:ascii="仿宋" w:eastAsia="仿宋" w:hAnsi="仿宋" w:hint="eastAsia"/>
          <w:color w:val="000000" w:themeColor="text1"/>
          <w:sz w:val="32"/>
          <w:szCs w:val="32"/>
        </w:rPr>
        <w:t>发挥“服务团”作用，努力培养作风正、工作实、业务精的行业统战人士队伍。理顺基层工会组织关系</w:t>
      </w:r>
      <w:r w:rsidRPr="0043632F">
        <w:rPr>
          <w:rFonts w:ascii="仿宋" w:eastAsia="仿宋" w:hAnsi="仿宋"/>
          <w:color w:val="000000" w:themeColor="text1"/>
          <w:sz w:val="32"/>
          <w:szCs w:val="32"/>
        </w:rPr>
        <w:t>,不断提高工会干部的理论素养和业务能力，提升工会组织的服务水平，进一步完善利益协调、诉求表达、矛盾调处的权益保障机制。</w:t>
      </w:r>
      <w:r w:rsidRPr="0043632F">
        <w:rPr>
          <w:rFonts w:ascii="仿宋" w:eastAsia="仿宋" w:hAnsi="仿宋" w:hint="eastAsia"/>
          <w:color w:val="000000" w:themeColor="text1"/>
          <w:sz w:val="32"/>
          <w:szCs w:val="32"/>
        </w:rPr>
        <w:t>充分发挥共青团党的助手和后备军作用</w:t>
      </w:r>
      <w:r w:rsidRPr="0043632F">
        <w:rPr>
          <w:rFonts w:ascii="仿宋" w:eastAsia="仿宋" w:hAnsi="仿宋"/>
          <w:color w:val="000000" w:themeColor="text1"/>
          <w:sz w:val="32"/>
          <w:szCs w:val="32"/>
        </w:rPr>
        <w:t>，全力推进区域化团建，以争创“青年文明号”为载体发挥青年生力军作用，积极开展丰富多彩的主题团日活动和文体活动，打造行业团建品牌，进一步提升基层团组织凝</w:t>
      </w:r>
      <w:r w:rsidRPr="0043632F">
        <w:rPr>
          <w:rFonts w:ascii="仿宋" w:eastAsia="仿宋" w:hAnsi="仿宋"/>
          <w:color w:val="000000" w:themeColor="text1"/>
          <w:sz w:val="32"/>
          <w:szCs w:val="32"/>
        </w:rPr>
        <w:lastRenderedPageBreak/>
        <w:t>聚力和影响力。</w:t>
      </w:r>
    </w:p>
    <w:p w:rsidR="00A67D62" w:rsidRPr="0043632F" w:rsidRDefault="00A67D62" w:rsidP="0043632F">
      <w:pPr>
        <w:spacing w:line="560" w:lineRule="exact"/>
        <w:ind w:firstLineChars="200" w:firstLine="643"/>
        <w:rPr>
          <w:rFonts w:ascii="仿宋" w:eastAsia="仿宋" w:hAnsi="仿宋"/>
          <w:b/>
          <w:color w:val="000000" w:themeColor="text1"/>
          <w:sz w:val="32"/>
          <w:szCs w:val="32"/>
        </w:rPr>
      </w:pPr>
      <w:r w:rsidRPr="0043632F">
        <w:rPr>
          <w:rFonts w:ascii="仿宋" w:eastAsia="仿宋" w:hAnsi="仿宋"/>
          <w:b/>
          <w:color w:val="000000" w:themeColor="text1"/>
          <w:sz w:val="32"/>
          <w:szCs w:val="32"/>
        </w:rPr>
        <w:t>7</w:t>
      </w:r>
      <w:r w:rsidRPr="0043632F">
        <w:rPr>
          <w:rFonts w:ascii="仿宋" w:eastAsia="仿宋" w:hAnsi="仿宋" w:hint="eastAsia"/>
          <w:b/>
          <w:color w:val="000000" w:themeColor="text1"/>
          <w:sz w:val="32"/>
          <w:szCs w:val="32"/>
        </w:rPr>
        <w:t>．加大改革力度，提升协会治理效能</w:t>
      </w:r>
    </w:p>
    <w:p w:rsidR="00A67D62" w:rsidRPr="0043632F" w:rsidRDefault="00A67D62" w:rsidP="0043632F">
      <w:pPr>
        <w:spacing w:line="560" w:lineRule="exact"/>
        <w:ind w:firstLineChars="200" w:firstLine="640"/>
        <w:rPr>
          <w:rFonts w:ascii="仿宋" w:eastAsia="仿宋" w:hAnsi="仿宋"/>
          <w:color w:val="000000" w:themeColor="text1"/>
          <w:sz w:val="32"/>
          <w:szCs w:val="32"/>
        </w:rPr>
      </w:pPr>
      <w:r w:rsidRPr="0043632F">
        <w:rPr>
          <w:rFonts w:ascii="仿宋" w:eastAsia="仿宋" w:hAnsi="仿宋" w:hint="eastAsia"/>
          <w:color w:val="000000" w:themeColor="text1"/>
          <w:sz w:val="32"/>
          <w:szCs w:val="32"/>
        </w:rPr>
        <w:t>成立行业全面深化改革委员会（以下简称深改委）。深改委在行业党委和理事会的领导下开展工作，贯彻落实行业党委和理事会的重大改革工作部署，“对内”促进行业发展、强化会员服务，重点研究行业前瞻性战略性规律性问题，“对外”拓展服务国家及首都建设的关键领域，做政府科学决策的“智库”。深改委以专门（专业）委员会为改革的突破口和工作的主要抓手，优化专门（专业）委员会职能设置，加强统一管理。下设全面深化改革委员会办公室，指导、督促、协调、推动各专门（专业）委员会贯彻落实深改委的各项工作部署。</w:t>
      </w:r>
    </w:p>
    <w:p w:rsidR="00A67D62" w:rsidRPr="0043632F" w:rsidRDefault="00A67D62" w:rsidP="0043632F">
      <w:pPr>
        <w:spacing w:line="560" w:lineRule="exact"/>
        <w:ind w:firstLineChars="200" w:firstLine="640"/>
        <w:rPr>
          <w:rFonts w:ascii="仿宋" w:eastAsia="仿宋" w:hAnsi="仿宋"/>
          <w:color w:val="000000" w:themeColor="text1"/>
          <w:sz w:val="32"/>
          <w:szCs w:val="32"/>
        </w:rPr>
      </w:pPr>
      <w:r w:rsidRPr="0043632F">
        <w:rPr>
          <w:rFonts w:ascii="仿宋" w:eastAsia="仿宋" w:hAnsi="仿宋" w:hint="eastAsia"/>
          <w:color w:val="000000" w:themeColor="text1"/>
          <w:sz w:val="32"/>
          <w:szCs w:val="32"/>
        </w:rPr>
        <w:t>建立健全以章程为核心，权责明确、运转协调、制衡有效的协会法人治理结构，自觉维护会员代表大会的权威，健全制度体系，压实理事会和监事会的主体责任。</w:t>
      </w:r>
    </w:p>
    <w:p w:rsidR="00A67D62" w:rsidRPr="0043632F" w:rsidRDefault="00A67D62" w:rsidP="0043632F">
      <w:pPr>
        <w:spacing w:line="560" w:lineRule="exact"/>
        <w:ind w:firstLineChars="200" w:firstLine="640"/>
        <w:rPr>
          <w:rFonts w:ascii="仿宋" w:eastAsia="仿宋" w:hAnsi="仿宋"/>
          <w:color w:val="000000" w:themeColor="text1"/>
          <w:sz w:val="32"/>
          <w:szCs w:val="32"/>
        </w:rPr>
      </w:pPr>
      <w:r w:rsidRPr="0043632F">
        <w:rPr>
          <w:rFonts w:ascii="仿宋" w:eastAsia="仿宋" w:hAnsi="仿宋" w:hint="eastAsia"/>
          <w:bCs/>
          <w:color w:val="000000" w:themeColor="text1"/>
          <w:sz w:val="32"/>
          <w:szCs w:val="32"/>
        </w:rPr>
        <w:t>充分发挥会长、副会长作用</w:t>
      </w:r>
      <w:r w:rsidRPr="0043632F">
        <w:rPr>
          <w:rFonts w:ascii="仿宋" w:eastAsia="仿宋" w:hAnsi="仿宋"/>
          <w:bCs/>
          <w:color w:val="000000" w:themeColor="text1"/>
          <w:sz w:val="32"/>
          <w:szCs w:val="32"/>
        </w:rPr>
        <w:t>，</w:t>
      </w:r>
      <w:r w:rsidRPr="0043632F">
        <w:rPr>
          <w:rFonts w:ascii="仿宋" w:eastAsia="仿宋" w:hAnsi="仿宋" w:hint="eastAsia"/>
          <w:color w:val="000000" w:themeColor="text1"/>
          <w:sz w:val="32"/>
          <w:szCs w:val="32"/>
        </w:rPr>
        <w:t>既挂帅、又出征。会长牵头，各副会长聚焦行业发展的重点难点问题，组织力量、分片包干、分兵推进，拿出建设性成果，定期向理事会报告。</w:t>
      </w:r>
    </w:p>
    <w:p w:rsidR="00A67D62" w:rsidRPr="0043632F" w:rsidRDefault="00A67D62" w:rsidP="0043632F">
      <w:pPr>
        <w:spacing w:line="560" w:lineRule="exact"/>
        <w:ind w:firstLineChars="200" w:firstLine="640"/>
        <w:rPr>
          <w:rFonts w:ascii="仿宋" w:eastAsia="仿宋" w:hAnsi="仿宋"/>
          <w:color w:val="000000" w:themeColor="text1"/>
          <w:sz w:val="32"/>
          <w:szCs w:val="32"/>
        </w:rPr>
      </w:pPr>
      <w:r w:rsidRPr="0043632F">
        <w:rPr>
          <w:rFonts w:ascii="仿宋" w:eastAsia="仿宋" w:hAnsi="仿宋" w:hint="eastAsia"/>
          <w:color w:val="000000" w:themeColor="text1"/>
          <w:sz w:val="32"/>
          <w:szCs w:val="32"/>
        </w:rPr>
        <w:t>加强秘书处自身建设，提升服务和管理能力。进</w:t>
      </w:r>
      <w:r w:rsidRPr="0043632F">
        <w:rPr>
          <w:rFonts w:ascii="仿宋" w:eastAsia="仿宋" w:hAnsi="仿宋"/>
          <w:color w:val="000000" w:themeColor="text1"/>
          <w:sz w:val="32"/>
          <w:szCs w:val="32"/>
        </w:rPr>
        <w:t>一步</w:t>
      </w:r>
      <w:r w:rsidRPr="0043632F">
        <w:rPr>
          <w:rFonts w:ascii="仿宋" w:eastAsia="仿宋" w:hAnsi="仿宋" w:hint="eastAsia"/>
          <w:color w:val="000000" w:themeColor="text1"/>
          <w:sz w:val="32"/>
          <w:szCs w:val="32"/>
        </w:rPr>
        <w:t>健全绩效考核机制。优化进人、选人、用人和育</w:t>
      </w:r>
      <w:r w:rsidRPr="0043632F">
        <w:rPr>
          <w:rFonts w:ascii="仿宋" w:eastAsia="仿宋" w:hAnsi="仿宋"/>
          <w:color w:val="000000" w:themeColor="text1"/>
          <w:sz w:val="32"/>
          <w:szCs w:val="32"/>
        </w:rPr>
        <w:t>人</w:t>
      </w:r>
      <w:r w:rsidRPr="0043632F">
        <w:rPr>
          <w:rFonts w:ascii="仿宋" w:eastAsia="仿宋" w:hAnsi="仿宋" w:hint="eastAsia"/>
          <w:color w:val="000000" w:themeColor="text1"/>
          <w:sz w:val="32"/>
          <w:szCs w:val="32"/>
        </w:rPr>
        <w:t>方法，完善规章制度。增强服务意识，丰富服</w:t>
      </w:r>
      <w:r w:rsidRPr="0043632F">
        <w:rPr>
          <w:rFonts w:ascii="仿宋" w:eastAsia="仿宋" w:hAnsi="仿宋"/>
          <w:color w:val="000000" w:themeColor="text1"/>
          <w:sz w:val="32"/>
          <w:szCs w:val="32"/>
        </w:rPr>
        <w:t>务</w:t>
      </w:r>
      <w:r w:rsidRPr="0043632F">
        <w:rPr>
          <w:rFonts w:ascii="仿宋" w:eastAsia="仿宋" w:hAnsi="仿宋" w:hint="eastAsia"/>
          <w:color w:val="000000" w:themeColor="text1"/>
          <w:sz w:val="32"/>
          <w:szCs w:val="32"/>
        </w:rPr>
        <w:t>内容，推动管理创新、服务创新，不断提高为会员服务的能力和水平。</w:t>
      </w:r>
    </w:p>
    <w:p w:rsidR="00A67D62" w:rsidRPr="0043632F" w:rsidRDefault="00A67D62" w:rsidP="0043632F">
      <w:pPr>
        <w:spacing w:line="560" w:lineRule="exact"/>
        <w:ind w:firstLineChars="200" w:firstLine="640"/>
        <w:rPr>
          <w:rFonts w:ascii="仿宋" w:eastAsia="仿宋" w:hAnsi="仿宋"/>
          <w:color w:val="000000" w:themeColor="text1"/>
          <w:sz w:val="32"/>
          <w:szCs w:val="32"/>
        </w:rPr>
      </w:pPr>
      <w:r w:rsidRPr="0043632F">
        <w:rPr>
          <w:rFonts w:ascii="仿宋" w:eastAsia="仿宋" w:hAnsi="仿宋" w:hint="eastAsia"/>
          <w:color w:val="000000" w:themeColor="text1"/>
          <w:sz w:val="32"/>
          <w:szCs w:val="32"/>
        </w:rPr>
        <w:t>各位代表：</w:t>
      </w:r>
    </w:p>
    <w:p w:rsidR="00017DE8" w:rsidRPr="0043632F" w:rsidRDefault="00A67D62" w:rsidP="0043632F">
      <w:pPr>
        <w:spacing w:line="560" w:lineRule="exact"/>
        <w:ind w:firstLineChars="200" w:firstLine="640"/>
        <w:rPr>
          <w:sz w:val="32"/>
          <w:szCs w:val="32"/>
        </w:rPr>
      </w:pPr>
      <w:r w:rsidRPr="0043632F">
        <w:rPr>
          <w:rFonts w:ascii="仿宋" w:eastAsia="仿宋" w:hAnsi="仿宋" w:hint="eastAsia"/>
          <w:color w:val="000000" w:themeColor="text1"/>
          <w:sz w:val="32"/>
          <w:szCs w:val="32"/>
        </w:rPr>
        <w:t>百年征程铸伟业，两师宏图启新篇。让我们更加紧密地</w:t>
      </w:r>
      <w:r w:rsidRPr="0043632F">
        <w:rPr>
          <w:rFonts w:ascii="仿宋" w:eastAsia="仿宋" w:hAnsi="仿宋" w:hint="eastAsia"/>
          <w:color w:val="000000" w:themeColor="text1"/>
          <w:sz w:val="32"/>
          <w:szCs w:val="32"/>
        </w:rPr>
        <w:lastRenderedPageBreak/>
        <w:t>团结在以习近平同志为核心的党中央周围，以习近平新时代中国特色社会主义思想为指导，贯彻落实党</w:t>
      </w:r>
      <w:r w:rsidRPr="0043632F">
        <w:rPr>
          <w:rFonts w:ascii="仿宋" w:eastAsia="仿宋" w:hAnsi="仿宋"/>
          <w:color w:val="000000" w:themeColor="text1"/>
          <w:sz w:val="32"/>
          <w:szCs w:val="32"/>
        </w:rPr>
        <w:t>的十九大和十九届历次全会精神以及</w:t>
      </w:r>
      <w:r w:rsidRPr="0043632F">
        <w:rPr>
          <w:rFonts w:ascii="仿宋" w:eastAsia="仿宋" w:hAnsi="仿宋" w:hint="eastAsia"/>
          <w:color w:val="000000" w:themeColor="text1"/>
          <w:sz w:val="32"/>
          <w:szCs w:val="32"/>
        </w:rPr>
        <w:t>北</w:t>
      </w:r>
      <w:r w:rsidRPr="0043632F">
        <w:rPr>
          <w:rFonts w:ascii="仿宋" w:eastAsia="仿宋" w:hAnsi="仿宋"/>
          <w:color w:val="000000" w:themeColor="text1"/>
          <w:sz w:val="32"/>
          <w:szCs w:val="32"/>
        </w:rPr>
        <w:t>京</w:t>
      </w:r>
      <w:r w:rsidRPr="0043632F">
        <w:rPr>
          <w:rFonts w:ascii="仿宋" w:eastAsia="仿宋" w:hAnsi="仿宋" w:hint="eastAsia"/>
          <w:color w:val="000000" w:themeColor="text1"/>
          <w:sz w:val="32"/>
          <w:szCs w:val="32"/>
        </w:rPr>
        <w:t>市第十三次党代会精神，锐意进取、勇毅前行，更加奋发有为地推动 “两师”行业实现新时代高质量发展，以实际行动迎接党的二十大胜利召开！</w:t>
      </w:r>
    </w:p>
    <w:sectPr w:rsidR="00017DE8" w:rsidRPr="0043632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2970" w:rsidRDefault="00902970" w:rsidP="00A67D62">
      <w:r>
        <w:separator/>
      </w:r>
    </w:p>
  </w:endnote>
  <w:endnote w:type="continuationSeparator" w:id="0">
    <w:p w:rsidR="00902970" w:rsidRDefault="00902970" w:rsidP="00A67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2970" w:rsidRDefault="00902970" w:rsidP="00A67D62">
      <w:r>
        <w:separator/>
      </w:r>
    </w:p>
  </w:footnote>
  <w:footnote w:type="continuationSeparator" w:id="0">
    <w:p w:rsidR="00902970" w:rsidRDefault="00902970" w:rsidP="00A67D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7C1"/>
    <w:rsid w:val="001B50F2"/>
    <w:rsid w:val="0043632F"/>
    <w:rsid w:val="00623BF8"/>
    <w:rsid w:val="008D441D"/>
    <w:rsid w:val="00902970"/>
    <w:rsid w:val="009247C1"/>
    <w:rsid w:val="00A67D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B5FF47A-5580-4798-80E5-E8A29E60A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7D62"/>
    <w:pPr>
      <w:widowControl w:val="0"/>
      <w:jc w:val="both"/>
    </w:pPr>
  </w:style>
  <w:style w:type="paragraph" w:styleId="1">
    <w:name w:val="heading 1"/>
    <w:basedOn w:val="a"/>
    <w:next w:val="a"/>
    <w:link w:val="1Char"/>
    <w:uiPriority w:val="9"/>
    <w:qFormat/>
    <w:rsid w:val="00A67D62"/>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67D6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67D62"/>
    <w:rPr>
      <w:sz w:val="18"/>
      <w:szCs w:val="18"/>
    </w:rPr>
  </w:style>
  <w:style w:type="paragraph" w:styleId="a4">
    <w:name w:val="footer"/>
    <w:basedOn w:val="a"/>
    <w:link w:val="Char0"/>
    <w:uiPriority w:val="99"/>
    <w:unhideWhenUsed/>
    <w:rsid w:val="00A67D62"/>
    <w:pPr>
      <w:tabs>
        <w:tab w:val="center" w:pos="4153"/>
        <w:tab w:val="right" w:pos="8306"/>
      </w:tabs>
      <w:snapToGrid w:val="0"/>
      <w:jc w:val="left"/>
    </w:pPr>
    <w:rPr>
      <w:sz w:val="18"/>
      <w:szCs w:val="18"/>
    </w:rPr>
  </w:style>
  <w:style w:type="character" w:customStyle="1" w:styleId="Char0">
    <w:name w:val="页脚 Char"/>
    <w:basedOn w:val="a0"/>
    <w:link w:val="a4"/>
    <w:uiPriority w:val="99"/>
    <w:rsid w:val="00A67D62"/>
    <w:rPr>
      <w:sz w:val="18"/>
      <w:szCs w:val="18"/>
    </w:rPr>
  </w:style>
  <w:style w:type="character" w:customStyle="1" w:styleId="1Char">
    <w:name w:val="标题 1 Char"/>
    <w:basedOn w:val="a0"/>
    <w:link w:val="1"/>
    <w:uiPriority w:val="9"/>
    <w:rsid w:val="00A67D62"/>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27</Pages>
  <Words>2250</Words>
  <Characters>12825</Characters>
  <Application>Microsoft Office Word</Application>
  <DocSecurity>0</DocSecurity>
  <Lines>106</Lines>
  <Paragraphs>30</Paragraphs>
  <ScaleCrop>false</ScaleCrop>
  <Company>Microsoft</Company>
  <LinksUpToDate>false</LinksUpToDate>
  <CharactersWithSpaces>15045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付雪花</dc:creator>
  <cp:keywords/>
  <dc:description/>
  <cp:lastModifiedBy>王昊</cp:lastModifiedBy>
  <cp:revision>3</cp:revision>
  <dcterms:created xsi:type="dcterms:W3CDTF">2022-07-20T07:56:00Z</dcterms:created>
  <dcterms:modified xsi:type="dcterms:W3CDTF">2022-07-25T01:08:00Z</dcterms:modified>
</cp:coreProperties>
</file>