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A74" w:rsidRPr="00A90A74" w:rsidRDefault="00A90A74" w:rsidP="00A90A74">
      <w:pPr>
        <w:widowControl/>
        <w:spacing w:line="432" w:lineRule="atLeast"/>
        <w:jc w:val="center"/>
        <w:rPr>
          <w:rFonts w:ascii="宋体" w:eastAsia="宋体" w:hAnsi="宋体" w:cs="宋体"/>
          <w:color w:val="333333"/>
          <w:kern w:val="0"/>
          <w:sz w:val="44"/>
          <w:szCs w:val="44"/>
        </w:rPr>
      </w:pPr>
      <w:r w:rsidRPr="00A90A74">
        <w:rPr>
          <w:rFonts w:ascii="宋体" w:eastAsia="宋体" w:hAnsi="宋体" w:cs="宋体" w:hint="eastAsia"/>
          <w:b/>
          <w:bCs/>
          <w:color w:val="333333"/>
          <w:kern w:val="0"/>
          <w:sz w:val="44"/>
          <w:szCs w:val="44"/>
        </w:rPr>
        <w:t>财政部注册会计师考试委员会公告</w:t>
      </w:r>
    </w:p>
    <w:p w:rsidR="00A90A74" w:rsidRPr="00A90A74" w:rsidRDefault="00A90A74" w:rsidP="00A90A74">
      <w:pPr>
        <w:widowControl/>
        <w:spacing w:line="432" w:lineRule="atLeast"/>
        <w:jc w:val="center"/>
        <w:rPr>
          <w:rFonts w:ascii="仿宋" w:eastAsia="仿宋" w:hAnsi="仿宋" w:cs="仿宋_GB2312"/>
          <w:color w:val="000000"/>
          <w:kern w:val="0"/>
          <w:sz w:val="32"/>
          <w:szCs w:val="32"/>
        </w:rPr>
      </w:pPr>
      <w:r w:rsidRPr="00A90A74">
        <w:rPr>
          <w:rFonts w:ascii="仿宋" w:eastAsia="仿宋" w:hAnsi="仿宋" w:cs="仿宋_GB2312" w:hint="eastAsia"/>
          <w:color w:val="000000"/>
          <w:kern w:val="0"/>
          <w:sz w:val="32"/>
          <w:szCs w:val="32"/>
        </w:rPr>
        <w:t>（2024年第1号）</w:t>
      </w:r>
    </w:p>
    <w:p w:rsidR="00A90A74" w:rsidRPr="00A90A74" w:rsidRDefault="00A90A74" w:rsidP="00A90A74">
      <w:pPr>
        <w:autoSpaceDE w:val="0"/>
        <w:autoSpaceDN w:val="0"/>
        <w:adjustRightInd w:val="0"/>
        <w:spacing w:beforeLines="100" w:before="312" w:line="560" w:lineRule="exact"/>
        <w:ind w:firstLineChars="221" w:firstLine="707"/>
        <w:jc w:val="left"/>
        <w:rPr>
          <w:rFonts w:ascii="仿宋" w:eastAsia="仿宋" w:hAnsi="仿宋" w:cs="仿宋_GB2312"/>
          <w:color w:val="000000"/>
          <w:kern w:val="0"/>
          <w:sz w:val="32"/>
          <w:szCs w:val="32"/>
        </w:rPr>
      </w:pPr>
      <w:r w:rsidRPr="00A90A74">
        <w:rPr>
          <w:rFonts w:ascii="仿宋" w:eastAsia="仿宋" w:hAnsi="仿宋" w:cs="仿宋_GB2312" w:hint="eastAsia"/>
          <w:color w:val="000000"/>
          <w:kern w:val="0"/>
          <w:sz w:val="32"/>
          <w:szCs w:val="32"/>
        </w:rPr>
        <w:t>根据《注册会计师全国统一考试办法》和《香港特别行政区、澳门特别行政区、台湾地区居民及外国人参加注册会计师全国统一考试办法》，财政部注册会计师考试委员会制定了《2024年香港特别行政区、澳门特别行政区、台湾地区居民及外国人参加注册会计师全国统一考试报名简章》，现予公布。</w:t>
      </w:r>
    </w:p>
    <w:p w:rsidR="0011696E" w:rsidRDefault="0011696E" w:rsidP="00A90A74">
      <w:pPr>
        <w:autoSpaceDE w:val="0"/>
        <w:autoSpaceDN w:val="0"/>
        <w:adjustRightInd w:val="0"/>
        <w:spacing w:line="560" w:lineRule="exact"/>
        <w:ind w:firstLineChars="221" w:firstLine="707"/>
        <w:jc w:val="left"/>
        <w:rPr>
          <w:rFonts w:ascii="仿宋" w:eastAsia="仿宋" w:hAnsi="仿宋" w:cs="仿宋_GB2312"/>
          <w:color w:val="000000"/>
          <w:kern w:val="0"/>
          <w:sz w:val="32"/>
          <w:szCs w:val="32"/>
        </w:rPr>
      </w:pPr>
    </w:p>
    <w:p w:rsidR="00A90A74" w:rsidRPr="00A90A74" w:rsidRDefault="00A90A74" w:rsidP="0011696E">
      <w:pPr>
        <w:autoSpaceDE w:val="0"/>
        <w:autoSpaceDN w:val="0"/>
        <w:adjustRightInd w:val="0"/>
        <w:spacing w:line="560" w:lineRule="exact"/>
        <w:ind w:leftChars="221" w:left="1424" w:hangingChars="300" w:hanging="960"/>
        <w:jc w:val="left"/>
        <w:rPr>
          <w:rFonts w:ascii="仿宋" w:eastAsia="仿宋" w:hAnsi="仿宋" w:cs="仿宋_GB2312"/>
          <w:color w:val="000000"/>
          <w:kern w:val="0"/>
          <w:sz w:val="32"/>
          <w:szCs w:val="32"/>
        </w:rPr>
      </w:pPr>
      <w:r w:rsidRPr="00A90A74">
        <w:rPr>
          <w:rFonts w:ascii="仿宋" w:eastAsia="仿宋" w:hAnsi="仿宋" w:cs="仿宋_GB2312" w:hint="eastAsia"/>
          <w:color w:val="000000"/>
          <w:kern w:val="0"/>
          <w:sz w:val="32"/>
          <w:szCs w:val="32"/>
        </w:rPr>
        <w:t>附件：</w:t>
      </w:r>
      <w:hyperlink r:id="rId6" w:history="1">
        <w:r w:rsidRPr="00A90A74">
          <w:rPr>
            <w:rFonts w:ascii="仿宋" w:eastAsia="仿宋" w:hAnsi="仿宋" w:cs="仿宋_GB2312" w:hint="eastAsia"/>
            <w:color w:val="000000"/>
            <w:kern w:val="0"/>
            <w:sz w:val="32"/>
            <w:szCs w:val="32"/>
          </w:rPr>
          <w:t>2024年香港特别行政区、澳门特别行政区、台湾地区居民及外国人参加注册会计师全国统一考试报名简章</w:t>
        </w:r>
      </w:hyperlink>
    </w:p>
    <w:p w:rsidR="00A90A74" w:rsidRPr="00A90A74" w:rsidRDefault="00A90A74" w:rsidP="00A90A74">
      <w:pPr>
        <w:autoSpaceDE w:val="0"/>
        <w:autoSpaceDN w:val="0"/>
        <w:adjustRightInd w:val="0"/>
        <w:spacing w:line="560" w:lineRule="exact"/>
        <w:ind w:firstLineChars="221" w:firstLine="707"/>
        <w:jc w:val="left"/>
        <w:rPr>
          <w:rFonts w:ascii="仿宋" w:eastAsia="仿宋" w:hAnsi="仿宋" w:cs="仿宋_GB2312"/>
          <w:color w:val="000000"/>
          <w:kern w:val="0"/>
          <w:sz w:val="32"/>
          <w:szCs w:val="32"/>
        </w:rPr>
      </w:pPr>
    </w:p>
    <w:p w:rsidR="00A90A74" w:rsidRPr="00A90A74" w:rsidRDefault="00A90A74" w:rsidP="00A90A74">
      <w:pPr>
        <w:autoSpaceDE w:val="0"/>
        <w:autoSpaceDN w:val="0"/>
        <w:adjustRightInd w:val="0"/>
        <w:spacing w:line="560" w:lineRule="exact"/>
        <w:ind w:firstLineChars="221" w:firstLine="707"/>
        <w:jc w:val="left"/>
        <w:rPr>
          <w:rFonts w:ascii="仿宋" w:eastAsia="仿宋" w:hAnsi="仿宋" w:cs="仿宋_GB2312"/>
          <w:color w:val="000000"/>
          <w:kern w:val="0"/>
          <w:sz w:val="32"/>
          <w:szCs w:val="32"/>
        </w:rPr>
      </w:pPr>
    </w:p>
    <w:p w:rsidR="00A90A74" w:rsidRPr="00A90A74" w:rsidRDefault="00A90A74" w:rsidP="00A90A74">
      <w:pPr>
        <w:autoSpaceDE w:val="0"/>
        <w:autoSpaceDN w:val="0"/>
        <w:adjustRightInd w:val="0"/>
        <w:spacing w:line="560" w:lineRule="exact"/>
        <w:ind w:firstLineChars="1121" w:firstLine="3587"/>
        <w:jc w:val="left"/>
        <w:rPr>
          <w:rFonts w:ascii="仿宋" w:eastAsia="仿宋" w:hAnsi="仿宋" w:cs="仿宋_GB2312"/>
          <w:color w:val="000000"/>
          <w:kern w:val="0"/>
          <w:sz w:val="32"/>
          <w:szCs w:val="32"/>
        </w:rPr>
      </w:pPr>
      <w:r w:rsidRPr="00A90A74">
        <w:rPr>
          <w:rFonts w:ascii="仿宋" w:eastAsia="仿宋" w:hAnsi="仿宋" w:cs="仿宋_GB2312" w:hint="eastAsia"/>
          <w:color w:val="000000"/>
          <w:kern w:val="0"/>
          <w:sz w:val="32"/>
          <w:szCs w:val="32"/>
        </w:rPr>
        <w:t>财政部注册会计师考试委员会</w:t>
      </w:r>
    </w:p>
    <w:p w:rsidR="00A90A74" w:rsidRPr="00A90A74" w:rsidRDefault="00A90A74" w:rsidP="00A90A74">
      <w:pPr>
        <w:autoSpaceDE w:val="0"/>
        <w:autoSpaceDN w:val="0"/>
        <w:adjustRightInd w:val="0"/>
        <w:spacing w:line="560" w:lineRule="exact"/>
        <w:ind w:firstLineChars="1521" w:firstLine="4867"/>
        <w:jc w:val="left"/>
        <w:rPr>
          <w:rFonts w:ascii="仿宋" w:eastAsia="仿宋" w:hAnsi="仿宋" w:cs="仿宋_GB2312"/>
          <w:color w:val="000000"/>
          <w:kern w:val="0"/>
          <w:sz w:val="32"/>
          <w:szCs w:val="32"/>
        </w:rPr>
      </w:pPr>
      <w:r w:rsidRPr="00A90A74">
        <w:rPr>
          <w:rFonts w:ascii="仿宋" w:eastAsia="仿宋" w:hAnsi="仿宋" w:cs="仿宋_GB2312" w:hint="eastAsia"/>
          <w:color w:val="000000"/>
          <w:kern w:val="0"/>
          <w:sz w:val="32"/>
          <w:szCs w:val="32"/>
        </w:rPr>
        <w:t>2024年3月1日</w:t>
      </w:r>
    </w:p>
    <w:p w:rsidR="00A90A74" w:rsidRDefault="00A90A74" w:rsidP="007D43A3">
      <w:pPr>
        <w:pStyle w:val="Default"/>
        <w:spacing w:line="680" w:lineRule="exact"/>
        <w:jc w:val="center"/>
        <w:rPr>
          <w:sz w:val="44"/>
          <w:szCs w:val="44"/>
        </w:rPr>
      </w:pPr>
    </w:p>
    <w:p w:rsidR="00A90A74" w:rsidRDefault="00A90A74" w:rsidP="007D43A3">
      <w:pPr>
        <w:pStyle w:val="Default"/>
        <w:spacing w:line="680" w:lineRule="exact"/>
        <w:jc w:val="center"/>
        <w:rPr>
          <w:sz w:val="44"/>
          <w:szCs w:val="44"/>
        </w:rPr>
      </w:pPr>
    </w:p>
    <w:p w:rsidR="00A90A74" w:rsidRDefault="00A90A74" w:rsidP="007D43A3">
      <w:pPr>
        <w:pStyle w:val="Default"/>
        <w:spacing w:line="680" w:lineRule="exact"/>
        <w:jc w:val="center"/>
        <w:rPr>
          <w:sz w:val="44"/>
          <w:szCs w:val="44"/>
        </w:rPr>
      </w:pPr>
    </w:p>
    <w:p w:rsidR="00A90A74" w:rsidRDefault="00A90A74" w:rsidP="007D43A3">
      <w:pPr>
        <w:pStyle w:val="Default"/>
        <w:spacing w:line="680" w:lineRule="exact"/>
        <w:jc w:val="center"/>
        <w:rPr>
          <w:sz w:val="44"/>
          <w:szCs w:val="44"/>
        </w:rPr>
      </w:pPr>
    </w:p>
    <w:p w:rsidR="00A90A74" w:rsidRDefault="00A90A74" w:rsidP="007D43A3">
      <w:pPr>
        <w:pStyle w:val="Default"/>
        <w:spacing w:line="680" w:lineRule="exact"/>
        <w:jc w:val="center"/>
        <w:rPr>
          <w:sz w:val="44"/>
          <w:szCs w:val="44"/>
        </w:rPr>
      </w:pPr>
    </w:p>
    <w:p w:rsidR="00A90A74" w:rsidRDefault="00A90A74" w:rsidP="007D43A3">
      <w:pPr>
        <w:pStyle w:val="Default"/>
        <w:spacing w:line="680" w:lineRule="exact"/>
        <w:jc w:val="center"/>
        <w:rPr>
          <w:sz w:val="44"/>
          <w:szCs w:val="44"/>
        </w:rPr>
      </w:pPr>
    </w:p>
    <w:p w:rsidR="00A90A74" w:rsidRDefault="006B4B71" w:rsidP="006B4B71">
      <w:pPr>
        <w:pStyle w:val="Default"/>
        <w:spacing w:line="680" w:lineRule="exact"/>
        <w:rPr>
          <w:rFonts w:ascii="黑体" w:eastAsia="黑体" w:hAnsi="黑体"/>
          <w:sz w:val="32"/>
          <w:szCs w:val="32"/>
        </w:rPr>
      </w:pPr>
      <w:r w:rsidRPr="006B4B71">
        <w:rPr>
          <w:rFonts w:ascii="黑体" w:eastAsia="黑体" w:hAnsi="黑体"/>
          <w:sz w:val="32"/>
          <w:szCs w:val="32"/>
        </w:rPr>
        <w:lastRenderedPageBreak/>
        <w:t>附件</w:t>
      </w:r>
    </w:p>
    <w:p w:rsidR="006B4B71" w:rsidRPr="006B4B71" w:rsidRDefault="006B4B71" w:rsidP="006B4B71">
      <w:pPr>
        <w:pStyle w:val="Default"/>
        <w:spacing w:line="680" w:lineRule="exact"/>
        <w:rPr>
          <w:rFonts w:ascii="黑体" w:eastAsia="黑体" w:hAnsi="黑体"/>
          <w:sz w:val="32"/>
          <w:szCs w:val="32"/>
        </w:rPr>
      </w:pPr>
    </w:p>
    <w:p w:rsidR="009F43D4" w:rsidRDefault="00D549AD" w:rsidP="007D43A3">
      <w:pPr>
        <w:pStyle w:val="Default"/>
        <w:spacing w:line="680" w:lineRule="exact"/>
        <w:jc w:val="center"/>
        <w:rPr>
          <w:sz w:val="44"/>
          <w:szCs w:val="44"/>
        </w:rPr>
      </w:pPr>
      <w:r>
        <w:rPr>
          <w:sz w:val="44"/>
          <w:szCs w:val="44"/>
        </w:rPr>
        <w:t>2024</w:t>
      </w:r>
      <w:r w:rsidR="009F43D4">
        <w:rPr>
          <w:rFonts w:hint="eastAsia"/>
          <w:sz w:val="44"/>
          <w:szCs w:val="44"/>
        </w:rPr>
        <w:t>年香港特别行政区、澳门特别行</w:t>
      </w:r>
      <w:r>
        <w:rPr>
          <w:rFonts w:hint="eastAsia"/>
          <w:sz w:val="44"/>
          <w:szCs w:val="44"/>
        </w:rPr>
        <w:t>区、台湾地区居民及外国人参加注册会计师</w:t>
      </w:r>
    </w:p>
    <w:p w:rsidR="00D549AD" w:rsidRDefault="00D549AD" w:rsidP="009C6766">
      <w:pPr>
        <w:pStyle w:val="Default"/>
        <w:spacing w:line="680" w:lineRule="exact"/>
        <w:ind w:rightChars="-27" w:right="-57" w:firstLineChars="428" w:firstLine="1883"/>
        <w:rPr>
          <w:sz w:val="44"/>
          <w:szCs w:val="44"/>
        </w:rPr>
      </w:pPr>
      <w:r>
        <w:rPr>
          <w:rFonts w:hint="eastAsia"/>
          <w:sz w:val="44"/>
          <w:szCs w:val="44"/>
        </w:rPr>
        <w:t>全国统一考试报名简章</w:t>
      </w:r>
    </w:p>
    <w:p w:rsidR="00D95801" w:rsidRPr="00052596" w:rsidRDefault="00D549AD" w:rsidP="000E63CB">
      <w:pPr>
        <w:pStyle w:val="Default"/>
        <w:spacing w:beforeLines="100" w:before="312" w:line="560" w:lineRule="exact"/>
        <w:ind w:firstLineChars="200" w:firstLine="640"/>
        <w:rPr>
          <w:rFonts w:ascii="仿宋" w:eastAsia="仿宋" w:hAnsi="仿宋" w:cs="仿宋_GB2312"/>
          <w:sz w:val="32"/>
          <w:szCs w:val="32"/>
        </w:rPr>
      </w:pPr>
      <w:r w:rsidRPr="00052596">
        <w:rPr>
          <w:rFonts w:ascii="仿宋" w:eastAsia="仿宋" w:hAnsi="仿宋" w:cs="仿宋_GB2312" w:hint="eastAsia"/>
          <w:sz w:val="32"/>
          <w:szCs w:val="32"/>
        </w:rPr>
        <w:t>根据《注册会计师全国统一考试办法》《香港特别行政区、澳门特别行政区、台湾地区居民及外国人参加注册会计师全国统一考试办法》的规定，现将</w:t>
      </w:r>
      <w:r w:rsidRPr="00052596">
        <w:rPr>
          <w:rFonts w:ascii="仿宋" w:eastAsia="仿宋" w:hAnsi="仿宋" w:cs="Times New Roman"/>
          <w:sz w:val="32"/>
          <w:szCs w:val="32"/>
        </w:rPr>
        <w:t>2024</w:t>
      </w:r>
      <w:r w:rsidRPr="00052596">
        <w:rPr>
          <w:rFonts w:ascii="仿宋" w:eastAsia="仿宋" w:hAnsi="仿宋" w:cs="仿宋_GB2312" w:hint="eastAsia"/>
          <w:sz w:val="32"/>
          <w:szCs w:val="32"/>
        </w:rPr>
        <w:t>年香港特别行政区、澳门特别行政区、台湾地区居民及外国人（简称港澳台地区居民及外国人）参加注册会计师全国统一考试报名（欧洲考区除外）有关事项规定如下：</w:t>
      </w:r>
    </w:p>
    <w:p w:rsidR="00D549AD" w:rsidRPr="00D95801" w:rsidRDefault="00D549AD" w:rsidP="000132B2">
      <w:pPr>
        <w:pStyle w:val="Default"/>
        <w:spacing w:beforeLines="100" w:before="312" w:line="560" w:lineRule="exact"/>
        <w:ind w:firstLineChars="300" w:firstLine="960"/>
        <w:rPr>
          <w:rFonts w:ascii="仿宋_GB2312" w:eastAsia="仿宋_GB2312" w:hAnsi="Times New Roman" w:cs="仿宋_GB2312"/>
          <w:sz w:val="32"/>
          <w:szCs w:val="32"/>
        </w:rPr>
      </w:pPr>
      <w:bookmarkStart w:id="0" w:name="_GoBack"/>
      <w:bookmarkEnd w:id="0"/>
      <w:r>
        <w:rPr>
          <w:rFonts w:ascii="黑体" w:eastAsia="黑体" w:hAnsi="Times New Roman" w:cs="黑体" w:hint="eastAsia"/>
          <w:sz w:val="32"/>
          <w:szCs w:val="32"/>
        </w:rPr>
        <w:t>一、报名条件</w:t>
      </w:r>
    </w:p>
    <w:p w:rsidR="00D549AD" w:rsidRPr="00052596" w:rsidRDefault="00D549AD" w:rsidP="000E63CB">
      <w:pPr>
        <w:pStyle w:val="Default"/>
        <w:spacing w:line="560" w:lineRule="exact"/>
        <w:ind w:firstLineChars="221" w:firstLine="707"/>
        <w:rPr>
          <w:rFonts w:ascii="仿宋" w:eastAsia="仿宋" w:hAnsi="仿宋" w:cs="仿宋_GB2312"/>
          <w:sz w:val="32"/>
          <w:szCs w:val="32"/>
        </w:rPr>
      </w:pPr>
      <w:r w:rsidRPr="00052596">
        <w:rPr>
          <w:rFonts w:ascii="仿宋" w:eastAsia="仿宋" w:hAnsi="仿宋" w:cs="仿宋_GB2312" w:hint="eastAsia"/>
          <w:sz w:val="32"/>
          <w:szCs w:val="32"/>
        </w:rPr>
        <w:t>（一）港澳台地区居民及外国人，具有完全民事行为能力，且符合下列条件之一的，可以申请参加注册会计师全国统一考试专业阶段考试：</w:t>
      </w:r>
    </w:p>
    <w:p w:rsidR="00D549AD" w:rsidRPr="00052596" w:rsidRDefault="00D549AD" w:rsidP="000E63CB">
      <w:pPr>
        <w:pStyle w:val="Default"/>
        <w:spacing w:line="560" w:lineRule="exact"/>
        <w:ind w:firstLineChars="200" w:firstLine="640"/>
        <w:rPr>
          <w:rFonts w:ascii="仿宋" w:eastAsia="仿宋" w:hAnsi="仿宋" w:cs="仿宋_GB2312"/>
          <w:sz w:val="32"/>
          <w:szCs w:val="32"/>
        </w:rPr>
      </w:pPr>
      <w:r w:rsidRPr="00052596">
        <w:rPr>
          <w:rFonts w:ascii="仿宋" w:eastAsia="仿宋" w:hAnsi="仿宋" w:cs="仿宋_GB2312"/>
          <w:sz w:val="32"/>
          <w:szCs w:val="32"/>
        </w:rPr>
        <w:t>1.</w:t>
      </w:r>
      <w:r w:rsidRPr="00052596">
        <w:rPr>
          <w:rFonts w:ascii="仿宋" w:eastAsia="仿宋" w:hAnsi="仿宋" w:cs="仿宋_GB2312" w:hint="eastAsia"/>
          <w:sz w:val="32"/>
          <w:szCs w:val="32"/>
        </w:rPr>
        <w:t>具有中华人民共和国教育行政主管部门认可的高等专科以上学校毕业的学历；</w:t>
      </w:r>
    </w:p>
    <w:p w:rsidR="00D549AD" w:rsidRPr="00052596" w:rsidRDefault="00D549AD" w:rsidP="000E63CB">
      <w:pPr>
        <w:pStyle w:val="Default"/>
        <w:spacing w:line="560" w:lineRule="exact"/>
        <w:ind w:firstLineChars="200" w:firstLine="640"/>
        <w:rPr>
          <w:rFonts w:ascii="仿宋" w:eastAsia="仿宋" w:hAnsi="仿宋" w:cs="仿宋_GB2312"/>
          <w:sz w:val="32"/>
          <w:szCs w:val="32"/>
        </w:rPr>
      </w:pPr>
      <w:r w:rsidRPr="00052596">
        <w:rPr>
          <w:rFonts w:ascii="仿宋" w:eastAsia="仿宋" w:hAnsi="仿宋" w:cs="仿宋_GB2312"/>
          <w:sz w:val="32"/>
          <w:szCs w:val="32"/>
        </w:rPr>
        <w:t>2.</w:t>
      </w:r>
      <w:r w:rsidRPr="00052596">
        <w:rPr>
          <w:rFonts w:ascii="仿宋" w:eastAsia="仿宋" w:hAnsi="仿宋" w:cs="仿宋_GB2312" w:hint="eastAsia"/>
          <w:sz w:val="32"/>
          <w:szCs w:val="32"/>
        </w:rPr>
        <w:t>已取得港澳台地区或外国法律认可的注册会计师资格（或其他相应资格）。</w:t>
      </w:r>
    </w:p>
    <w:p w:rsidR="00D549AD" w:rsidRPr="00052596" w:rsidRDefault="00D549AD" w:rsidP="000E63CB">
      <w:pPr>
        <w:pStyle w:val="Default"/>
        <w:spacing w:line="560" w:lineRule="exact"/>
        <w:ind w:firstLineChars="200" w:firstLine="640"/>
        <w:rPr>
          <w:rFonts w:ascii="仿宋" w:eastAsia="仿宋" w:hAnsi="仿宋" w:cs="仿宋_GB2312"/>
          <w:sz w:val="32"/>
          <w:szCs w:val="32"/>
        </w:rPr>
      </w:pPr>
      <w:r w:rsidRPr="00052596">
        <w:rPr>
          <w:rFonts w:ascii="仿宋" w:eastAsia="仿宋" w:hAnsi="仿宋" w:cs="仿宋_GB2312" w:hint="eastAsia"/>
          <w:sz w:val="32"/>
          <w:szCs w:val="32"/>
        </w:rPr>
        <w:t>（二）同时符合下列条件的港澳台地区居民及外国人，可以申请参加注册会计师全国统一考试综合阶段考试：</w:t>
      </w:r>
    </w:p>
    <w:p w:rsidR="00D549AD" w:rsidRPr="00052596" w:rsidRDefault="00D549AD" w:rsidP="000E63CB">
      <w:pPr>
        <w:pStyle w:val="Default"/>
        <w:spacing w:line="560" w:lineRule="exact"/>
        <w:ind w:firstLineChars="200" w:firstLine="640"/>
        <w:rPr>
          <w:rFonts w:ascii="仿宋" w:eastAsia="仿宋" w:hAnsi="仿宋" w:cs="仿宋_GB2312"/>
          <w:sz w:val="32"/>
          <w:szCs w:val="32"/>
        </w:rPr>
      </w:pPr>
      <w:r w:rsidRPr="00052596">
        <w:rPr>
          <w:rFonts w:ascii="仿宋" w:eastAsia="仿宋" w:hAnsi="仿宋" w:cs="仿宋_GB2312"/>
          <w:sz w:val="32"/>
          <w:szCs w:val="32"/>
        </w:rPr>
        <w:lastRenderedPageBreak/>
        <w:t>1.</w:t>
      </w:r>
      <w:r w:rsidRPr="00052596">
        <w:rPr>
          <w:rFonts w:ascii="仿宋" w:eastAsia="仿宋" w:hAnsi="仿宋" w:cs="仿宋_GB2312" w:hint="eastAsia"/>
          <w:sz w:val="32"/>
          <w:szCs w:val="32"/>
        </w:rPr>
        <w:t>具有完全民事行为能力；</w:t>
      </w:r>
    </w:p>
    <w:p w:rsidR="00D549AD" w:rsidRPr="00052596" w:rsidRDefault="00D549AD" w:rsidP="000E63CB">
      <w:pPr>
        <w:pStyle w:val="Default"/>
        <w:spacing w:line="560" w:lineRule="exact"/>
        <w:ind w:firstLineChars="200" w:firstLine="640"/>
        <w:rPr>
          <w:rFonts w:ascii="仿宋" w:eastAsia="仿宋" w:hAnsi="仿宋" w:cs="仿宋_GB2312"/>
          <w:sz w:val="32"/>
          <w:szCs w:val="32"/>
        </w:rPr>
      </w:pPr>
      <w:r w:rsidRPr="00052596">
        <w:rPr>
          <w:rFonts w:ascii="仿宋" w:eastAsia="仿宋" w:hAnsi="仿宋" w:cs="仿宋_GB2312"/>
          <w:sz w:val="32"/>
          <w:szCs w:val="32"/>
        </w:rPr>
        <w:t>2.</w:t>
      </w:r>
      <w:r w:rsidRPr="00052596">
        <w:rPr>
          <w:rFonts w:ascii="仿宋" w:eastAsia="仿宋" w:hAnsi="仿宋" w:cs="仿宋_GB2312" w:hint="eastAsia"/>
          <w:sz w:val="32"/>
          <w:szCs w:val="32"/>
        </w:rPr>
        <w:t>已取得注册会计师全国统一考试专业阶段考试合格证。</w:t>
      </w:r>
    </w:p>
    <w:p w:rsidR="00D549AD" w:rsidRPr="00052596" w:rsidRDefault="00D549AD" w:rsidP="000E63CB">
      <w:pPr>
        <w:pStyle w:val="Default"/>
        <w:spacing w:line="560" w:lineRule="exact"/>
        <w:ind w:firstLineChars="200" w:firstLine="640"/>
        <w:rPr>
          <w:rFonts w:ascii="仿宋" w:eastAsia="仿宋" w:hAnsi="仿宋" w:cs="仿宋_GB2312"/>
          <w:sz w:val="32"/>
          <w:szCs w:val="32"/>
        </w:rPr>
      </w:pPr>
      <w:r w:rsidRPr="00052596">
        <w:rPr>
          <w:rFonts w:ascii="仿宋" w:eastAsia="仿宋" w:hAnsi="仿宋" w:cs="仿宋_GB2312" w:hint="eastAsia"/>
          <w:sz w:val="32"/>
          <w:szCs w:val="32"/>
        </w:rPr>
        <w:t>（三）有下列情形之一的人员，不得报名参加注册会计师全国统一考试：</w:t>
      </w:r>
    </w:p>
    <w:p w:rsidR="00D549AD" w:rsidRPr="00052596" w:rsidRDefault="00D549AD" w:rsidP="000E63CB">
      <w:pPr>
        <w:pStyle w:val="Default"/>
        <w:spacing w:line="560" w:lineRule="exact"/>
        <w:ind w:firstLineChars="200" w:firstLine="640"/>
        <w:rPr>
          <w:rFonts w:ascii="仿宋" w:eastAsia="仿宋" w:hAnsi="仿宋" w:cs="仿宋_GB2312"/>
          <w:sz w:val="32"/>
          <w:szCs w:val="32"/>
        </w:rPr>
      </w:pPr>
      <w:r w:rsidRPr="00052596">
        <w:rPr>
          <w:rFonts w:ascii="仿宋" w:eastAsia="仿宋" w:hAnsi="仿宋" w:cs="仿宋_GB2312"/>
          <w:sz w:val="32"/>
          <w:szCs w:val="32"/>
        </w:rPr>
        <w:t>1.</w:t>
      </w:r>
      <w:r w:rsidRPr="00052596">
        <w:rPr>
          <w:rFonts w:ascii="仿宋" w:eastAsia="仿宋" w:hAnsi="仿宋" w:cs="仿宋_GB2312" w:hint="eastAsia"/>
          <w:sz w:val="32"/>
          <w:szCs w:val="32"/>
        </w:rPr>
        <w:t>因被吊销注册会计师证书，自处罚决定之日起至申请报名之日止不满</w:t>
      </w:r>
      <w:r w:rsidRPr="00052596">
        <w:rPr>
          <w:rFonts w:ascii="仿宋" w:eastAsia="仿宋" w:hAnsi="仿宋" w:cs="仿宋_GB2312"/>
          <w:sz w:val="32"/>
          <w:szCs w:val="32"/>
        </w:rPr>
        <w:t>5</w:t>
      </w:r>
      <w:r w:rsidRPr="00052596">
        <w:rPr>
          <w:rFonts w:ascii="仿宋" w:eastAsia="仿宋" w:hAnsi="仿宋" w:cs="仿宋_GB2312" w:hint="eastAsia"/>
          <w:sz w:val="32"/>
          <w:szCs w:val="32"/>
        </w:rPr>
        <w:t>年者；</w:t>
      </w:r>
    </w:p>
    <w:p w:rsidR="00D549AD" w:rsidRPr="00052596" w:rsidRDefault="00D549AD" w:rsidP="000E63CB">
      <w:pPr>
        <w:pStyle w:val="Default"/>
        <w:spacing w:line="560" w:lineRule="exact"/>
        <w:ind w:firstLineChars="200" w:firstLine="640"/>
        <w:rPr>
          <w:rFonts w:ascii="仿宋" w:eastAsia="仿宋" w:hAnsi="仿宋" w:cs="仿宋_GB2312"/>
          <w:sz w:val="32"/>
          <w:szCs w:val="32"/>
        </w:rPr>
      </w:pPr>
      <w:r w:rsidRPr="00052596">
        <w:rPr>
          <w:rFonts w:ascii="仿宋" w:eastAsia="仿宋" w:hAnsi="仿宋" w:cs="仿宋_GB2312"/>
          <w:sz w:val="32"/>
          <w:szCs w:val="32"/>
        </w:rPr>
        <w:t>2.</w:t>
      </w:r>
      <w:r w:rsidRPr="00052596">
        <w:rPr>
          <w:rFonts w:ascii="仿宋" w:eastAsia="仿宋" w:hAnsi="仿宋" w:cs="仿宋_GB2312" w:hint="eastAsia"/>
          <w:sz w:val="32"/>
          <w:szCs w:val="32"/>
        </w:rPr>
        <w:t>参加注册会计师全国统一考试因违规而受到禁考处理期限未满者；</w:t>
      </w:r>
    </w:p>
    <w:p w:rsidR="00D549AD" w:rsidRPr="00052596" w:rsidRDefault="00D549AD" w:rsidP="000E63CB">
      <w:pPr>
        <w:pStyle w:val="Default"/>
        <w:spacing w:line="560" w:lineRule="exact"/>
        <w:ind w:firstLineChars="200" w:firstLine="640"/>
        <w:rPr>
          <w:rFonts w:ascii="仿宋" w:eastAsia="仿宋" w:hAnsi="仿宋" w:cs="仿宋_GB2312"/>
          <w:sz w:val="32"/>
          <w:szCs w:val="32"/>
        </w:rPr>
      </w:pPr>
      <w:r w:rsidRPr="00052596">
        <w:rPr>
          <w:rFonts w:ascii="仿宋" w:eastAsia="仿宋" w:hAnsi="仿宋" w:cs="仿宋_GB2312"/>
          <w:sz w:val="32"/>
          <w:szCs w:val="32"/>
        </w:rPr>
        <w:t>3.</w:t>
      </w:r>
      <w:r w:rsidRPr="00052596">
        <w:rPr>
          <w:rFonts w:ascii="仿宋" w:eastAsia="仿宋" w:hAnsi="仿宋" w:cs="仿宋_GB2312" w:hint="eastAsia"/>
          <w:sz w:val="32"/>
          <w:szCs w:val="32"/>
        </w:rPr>
        <w:t>已报名参加</w:t>
      </w:r>
      <w:r w:rsidRPr="00052596">
        <w:rPr>
          <w:rFonts w:ascii="仿宋" w:eastAsia="仿宋" w:hAnsi="仿宋" w:cs="仿宋_GB2312"/>
          <w:sz w:val="32"/>
          <w:szCs w:val="32"/>
        </w:rPr>
        <w:t>2024</w:t>
      </w:r>
      <w:r w:rsidRPr="00052596">
        <w:rPr>
          <w:rFonts w:ascii="仿宋" w:eastAsia="仿宋" w:hAnsi="仿宋" w:cs="仿宋_GB2312" w:hint="eastAsia"/>
          <w:sz w:val="32"/>
          <w:szCs w:val="32"/>
        </w:rPr>
        <w:t>年</w:t>
      </w:r>
      <w:r w:rsidRPr="00052596">
        <w:rPr>
          <w:rFonts w:ascii="仿宋" w:eastAsia="仿宋" w:hAnsi="仿宋" w:cs="仿宋_GB2312"/>
          <w:sz w:val="32"/>
          <w:szCs w:val="32"/>
        </w:rPr>
        <w:t>8</w:t>
      </w:r>
      <w:r w:rsidRPr="00052596">
        <w:rPr>
          <w:rFonts w:ascii="仿宋" w:eastAsia="仿宋" w:hAnsi="仿宋" w:cs="仿宋_GB2312" w:hint="eastAsia"/>
          <w:sz w:val="32"/>
          <w:szCs w:val="32"/>
        </w:rPr>
        <w:t>月</w:t>
      </w:r>
      <w:r w:rsidRPr="00052596">
        <w:rPr>
          <w:rFonts w:ascii="仿宋" w:eastAsia="仿宋" w:hAnsi="仿宋" w:cs="仿宋_GB2312"/>
          <w:sz w:val="32"/>
          <w:szCs w:val="32"/>
        </w:rPr>
        <w:t>31</w:t>
      </w:r>
      <w:r w:rsidRPr="00052596">
        <w:rPr>
          <w:rFonts w:ascii="仿宋" w:eastAsia="仿宋" w:hAnsi="仿宋" w:cs="仿宋_GB2312" w:hint="eastAsia"/>
          <w:sz w:val="32"/>
          <w:szCs w:val="32"/>
        </w:rPr>
        <w:t>日</w:t>
      </w:r>
      <w:r w:rsidRPr="00052596">
        <w:rPr>
          <w:rFonts w:ascii="仿宋" w:eastAsia="仿宋" w:hAnsi="仿宋" w:cs="仿宋_GB2312"/>
          <w:sz w:val="32"/>
          <w:szCs w:val="32"/>
        </w:rPr>
        <w:t>-9</w:t>
      </w:r>
      <w:r w:rsidRPr="00052596">
        <w:rPr>
          <w:rFonts w:ascii="仿宋" w:eastAsia="仿宋" w:hAnsi="仿宋" w:cs="仿宋_GB2312" w:hint="eastAsia"/>
          <w:sz w:val="32"/>
          <w:szCs w:val="32"/>
        </w:rPr>
        <w:t>月</w:t>
      </w:r>
      <w:r w:rsidRPr="00052596">
        <w:rPr>
          <w:rFonts w:ascii="仿宋" w:eastAsia="仿宋" w:hAnsi="仿宋" w:cs="仿宋_GB2312"/>
          <w:sz w:val="32"/>
          <w:szCs w:val="32"/>
        </w:rPr>
        <w:t>1</w:t>
      </w:r>
      <w:r w:rsidRPr="00052596">
        <w:rPr>
          <w:rFonts w:ascii="仿宋" w:eastAsia="仿宋" w:hAnsi="仿宋" w:cs="仿宋_GB2312" w:hint="eastAsia"/>
          <w:sz w:val="32"/>
          <w:szCs w:val="32"/>
        </w:rPr>
        <w:t>日注册会计师全国统一考试欧洲考区考试者；</w:t>
      </w:r>
    </w:p>
    <w:p w:rsidR="00D549AD" w:rsidRPr="00052596" w:rsidRDefault="00D549AD" w:rsidP="000E63CB">
      <w:pPr>
        <w:pStyle w:val="Default"/>
        <w:spacing w:line="560" w:lineRule="exact"/>
        <w:ind w:firstLineChars="200" w:firstLine="640"/>
        <w:rPr>
          <w:rFonts w:ascii="仿宋" w:eastAsia="仿宋" w:hAnsi="仿宋" w:cs="仿宋_GB2312"/>
          <w:sz w:val="32"/>
          <w:szCs w:val="32"/>
        </w:rPr>
      </w:pPr>
      <w:r w:rsidRPr="00052596">
        <w:rPr>
          <w:rFonts w:ascii="仿宋" w:eastAsia="仿宋" w:hAnsi="仿宋" w:cs="仿宋_GB2312"/>
          <w:sz w:val="32"/>
          <w:szCs w:val="32"/>
        </w:rPr>
        <w:t>4.</w:t>
      </w:r>
      <w:r w:rsidRPr="00052596">
        <w:rPr>
          <w:rFonts w:ascii="仿宋" w:eastAsia="仿宋" w:hAnsi="仿宋" w:cs="仿宋_GB2312" w:hint="eastAsia"/>
          <w:sz w:val="32"/>
          <w:szCs w:val="32"/>
        </w:rPr>
        <w:t>已经取得全科合格者，或经依法认定或者考核具有注册会计师资格者。</w:t>
      </w:r>
    </w:p>
    <w:p w:rsidR="00D549AD" w:rsidRPr="00052596" w:rsidRDefault="00D549AD" w:rsidP="000E63CB">
      <w:pPr>
        <w:pStyle w:val="Default"/>
        <w:spacing w:line="560" w:lineRule="exact"/>
        <w:ind w:firstLineChars="177" w:firstLine="566"/>
        <w:rPr>
          <w:rFonts w:ascii="仿宋" w:eastAsia="仿宋" w:hAnsi="仿宋" w:cs="仿宋_GB2312"/>
          <w:sz w:val="32"/>
          <w:szCs w:val="32"/>
        </w:rPr>
      </w:pPr>
      <w:r w:rsidRPr="00052596">
        <w:rPr>
          <w:rFonts w:ascii="仿宋" w:eastAsia="仿宋" w:hAnsi="仿宋" w:cs="仿宋_GB2312" w:hint="eastAsia"/>
          <w:sz w:val="32"/>
          <w:szCs w:val="32"/>
        </w:rPr>
        <w:t>（四）报名人员每年只能使用一种身份证件报名。如已使用香港、台湾、澳门、外籍身份证和外国护照报名的人员，不得使用内地居民身份证、港澳台居民居住证、中国护照等其他身份证件重复报名参考。</w:t>
      </w:r>
    </w:p>
    <w:p w:rsidR="00D549AD" w:rsidRPr="00D549AD" w:rsidRDefault="00D549AD" w:rsidP="000E63CB">
      <w:pPr>
        <w:spacing w:line="560" w:lineRule="exact"/>
        <w:ind w:firstLineChars="200" w:firstLine="640"/>
        <w:rPr>
          <w:rFonts w:ascii="黑体" w:eastAsia="黑体" w:hAnsi="黑体"/>
          <w:sz w:val="32"/>
          <w:szCs w:val="32"/>
        </w:rPr>
      </w:pPr>
      <w:r w:rsidRPr="00D549AD">
        <w:rPr>
          <w:rFonts w:ascii="黑体" w:eastAsia="黑体" w:hAnsi="黑体" w:hint="eastAsia"/>
          <w:sz w:val="32"/>
          <w:szCs w:val="32"/>
        </w:rPr>
        <w:t>二、报名程序</w:t>
      </w:r>
    </w:p>
    <w:p w:rsidR="00D549AD" w:rsidRPr="00052596" w:rsidRDefault="00D549AD"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参加注册会计师全国统一考试的报名人员，应当通过注册会计师全国统一考试网上报名系统（https://cpaexam.cicpa.org.cn，简称网报系统）进行报名，或者通过中国注册会计师协会（简称中注协）官方微信公众号进行报名。报名分为注册并填写报名信息、资格审核和交费三个环节。</w:t>
      </w:r>
    </w:p>
    <w:p w:rsidR="00D549AD" w:rsidRPr="00052596" w:rsidRDefault="006A5724" w:rsidP="000E63CB">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（一）注册并填写报名信息</w:t>
      </w:r>
    </w:p>
    <w:p w:rsidR="00D549AD" w:rsidRPr="00052596" w:rsidRDefault="00D549AD"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报名人员应当于北京时间2024年4月8日早8:00-4月30日晚8:00，点击进入网报系统，按照报名指引如实填写相关信息，在此期间，考生可以结合本人实际情况对报考科</w:t>
      </w:r>
    </w:p>
    <w:p w:rsidR="00D549AD" w:rsidRPr="00052596" w:rsidRDefault="00D549AD" w:rsidP="000E63CB">
      <w:pPr>
        <w:spacing w:line="560" w:lineRule="exact"/>
        <w:rPr>
          <w:rFonts w:ascii="仿宋" w:eastAsia="仿宋" w:hAnsi="仿宋"/>
          <w:sz w:val="32"/>
          <w:szCs w:val="32"/>
        </w:rPr>
      </w:pPr>
      <w:r w:rsidRPr="00052596">
        <w:rPr>
          <w:rFonts w:ascii="仿宋" w:eastAsia="仿宋" w:hAnsi="仿宋" w:hint="eastAsia"/>
          <w:sz w:val="32"/>
          <w:szCs w:val="32"/>
        </w:rPr>
        <w:t>目和报考地进行调整。首次报名人员还应进行注册并上传符合要求的本人最近1年1寸免冠白底证件照片。非首次报名人员相关信息发生变动的，应当及时予以更新。</w:t>
      </w:r>
    </w:p>
    <w:p w:rsidR="00D549AD" w:rsidRPr="00052596" w:rsidRDefault="00D549AD"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 xml:space="preserve">报名信息填写完成后，网报系统为报名人员生成报名信息表，请报名人员下载打印，以备资格审核、交费时使用。 </w:t>
      </w:r>
    </w:p>
    <w:p w:rsidR="00D549AD" w:rsidRPr="00052596" w:rsidRDefault="00D549AD" w:rsidP="00B47DD5">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符合综合阶段考试报名条件，但无法进行报名的人员，可向中注协咨询办理（查询电话+8610-88250110，+8610-88250119）。</w:t>
      </w:r>
    </w:p>
    <w:p w:rsidR="00D549AD" w:rsidRPr="00052596" w:rsidRDefault="006A5724" w:rsidP="000E63CB">
      <w:pPr>
        <w:spacing w:line="560" w:lineRule="exact"/>
        <w:ind w:firstLineChars="200" w:firstLine="640"/>
        <w:rPr>
          <w:rFonts w:ascii="仿宋" w:eastAsia="仿宋" w:hAnsi="仿宋"/>
          <w:sz w:val="32"/>
          <w:szCs w:val="32"/>
        </w:rPr>
      </w:pPr>
      <w:r>
        <w:rPr>
          <w:rFonts w:ascii="仿宋" w:eastAsia="仿宋" w:hAnsi="仿宋" w:hint="eastAsia"/>
          <w:sz w:val="32"/>
          <w:szCs w:val="32"/>
        </w:rPr>
        <w:t>（二）资格审核</w:t>
      </w:r>
    </w:p>
    <w:p w:rsidR="00D549AD" w:rsidRPr="00052596" w:rsidRDefault="00D549AD"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首次报名人员以及照片信息需要变更或者网报系统中未能显示本人照片的非首次报名人员，应当进行资格审核。未通过资格审核的报名人员，不符合报名条件，报名资格不予通过。</w:t>
      </w:r>
    </w:p>
    <w:p w:rsidR="00D549AD" w:rsidRPr="00052596" w:rsidRDefault="00D549AD"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1.首次报名人员</w:t>
      </w:r>
    </w:p>
    <w:p w:rsidR="00D549AD" w:rsidRPr="00052596" w:rsidRDefault="00D549AD"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首次报名人员（不含应届毕业生），应在线提交本人身份证件、毕业证书或者港澳台地区或者外国法律认可的注册会计师资格（或者其他相应资格）证书办理资格审核。</w:t>
      </w:r>
    </w:p>
    <w:p w:rsidR="00D549AD" w:rsidRPr="00052596" w:rsidRDefault="00D549AD"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应届毕业生应在线提交本人身份证件、认真阅读并在线确认应届生承诺书；在北京时间2024年7月22日-8月2日（每天8:00-20:00）期间，登录网报系统补录本人毕业证书</w:t>
      </w:r>
      <w:r w:rsidRPr="00052596">
        <w:rPr>
          <w:rFonts w:ascii="仿宋" w:eastAsia="仿宋" w:hAnsi="仿宋" w:hint="eastAsia"/>
          <w:sz w:val="32"/>
          <w:szCs w:val="32"/>
        </w:rPr>
        <w:lastRenderedPageBreak/>
        <w:t>编号，并在线提交毕业证书完成资格审核。未在规定时间内完成补录和提交毕业证书的，不符合报名条件，报名资格不予通过。</w:t>
      </w:r>
    </w:p>
    <w:p w:rsidR="00D549AD" w:rsidRPr="00052596" w:rsidRDefault="00D549AD"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2.非首次报名人员</w:t>
      </w:r>
    </w:p>
    <w:p w:rsidR="00D549AD" w:rsidRPr="00052596" w:rsidRDefault="00D549AD"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非首次报名人员的照片信息如果需要变更或者网报系统中未能显示本人照片，应当将本人签名的报名信息表、身份证件原件及复印件，提交到港澳台地区居民及外国人报名机构（简称考试代理机构，地址详见附件）办理信息变更和资格审核。</w:t>
      </w:r>
    </w:p>
    <w:p w:rsidR="00D549AD" w:rsidRPr="00052596" w:rsidRDefault="006A5724" w:rsidP="000E63CB">
      <w:pPr>
        <w:spacing w:line="560" w:lineRule="exact"/>
        <w:ind w:firstLineChars="200" w:firstLine="640"/>
        <w:rPr>
          <w:rFonts w:ascii="仿宋" w:eastAsia="仿宋" w:hAnsi="仿宋"/>
          <w:sz w:val="32"/>
          <w:szCs w:val="32"/>
        </w:rPr>
      </w:pPr>
      <w:r>
        <w:rPr>
          <w:rFonts w:ascii="仿宋" w:eastAsia="仿宋" w:hAnsi="仿宋" w:hint="eastAsia"/>
          <w:sz w:val="32"/>
          <w:szCs w:val="32"/>
        </w:rPr>
        <w:t>（三）交费</w:t>
      </w:r>
    </w:p>
    <w:p w:rsidR="00D549AD" w:rsidRPr="00052596" w:rsidRDefault="00D549AD" w:rsidP="000E63CB">
      <w:pPr>
        <w:spacing w:line="560" w:lineRule="exact"/>
        <w:ind w:firstLineChars="221" w:firstLine="707"/>
        <w:rPr>
          <w:rFonts w:ascii="仿宋" w:eastAsia="仿宋" w:hAnsi="仿宋"/>
          <w:sz w:val="32"/>
          <w:szCs w:val="32"/>
        </w:rPr>
      </w:pPr>
      <w:r w:rsidRPr="00052596">
        <w:rPr>
          <w:rFonts w:ascii="仿宋" w:eastAsia="仿宋" w:hAnsi="仿宋" w:hint="eastAsia"/>
          <w:sz w:val="32"/>
          <w:szCs w:val="32"/>
        </w:rPr>
        <w:t>1.报名人员应于北京时间2024年6月13日-6月28日（每天8:00-20:00）期间，按考试代理机构规定的时间和方式完成交费（详情请登录中注协网报系统https://cpaexam.cicpa.org.cn中地方公告查询）。交费期间，为方便考生根据个人备考情况审慎交费，允许考生在考区不变的前提下，对所报科目进行调整。报名人员完成交费后，报考科目、考区及其他相关报名信息不得更改，且报名费不予退还。</w:t>
      </w:r>
    </w:p>
    <w:p w:rsidR="00824533" w:rsidRPr="00052596" w:rsidRDefault="00D549AD"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2.报名人员（不含应届毕业生）完成交费手续后，可在网报系统查询个人报名状态；应届毕业生报名人员可于2024年8月5日后登录网报系统查询个人审核状态，如未通过资格审核，相关后果由个人承担。</w:t>
      </w:r>
    </w:p>
    <w:p w:rsidR="00E7361A" w:rsidRPr="00701E44" w:rsidRDefault="00E7361A" w:rsidP="000E63CB">
      <w:pPr>
        <w:spacing w:line="560" w:lineRule="exact"/>
        <w:ind w:firstLineChars="200" w:firstLine="640"/>
        <w:rPr>
          <w:rFonts w:ascii="黑体" w:eastAsia="黑体" w:hAnsi="黑体"/>
          <w:sz w:val="32"/>
          <w:szCs w:val="32"/>
        </w:rPr>
      </w:pPr>
      <w:r w:rsidRPr="00701E44">
        <w:rPr>
          <w:rFonts w:ascii="黑体" w:eastAsia="黑体" w:hAnsi="黑体" w:hint="eastAsia"/>
          <w:sz w:val="32"/>
          <w:szCs w:val="32"/>
        </w:rPr>
        <w:t>三、考试科目和考试范围</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专业阶段考试科目：会计、审计、财务成本管理、公司</w:t>
      </w:r>
      <w:r w:rsidRPr="00052596">
        <w:rPr>
          <w:rFonts w:ascii="仿宋" w:eastAsia="仿宋" w:hAnsi="仿宋" w:hint="eastAsia"/>
          <w:sz w:val="32"/>
          <w:szCs w:val="32"/>
        </w:rPr>
        <w:lastRenderedPageBreak/>
        <w:t>战略与风险管理、经济法、税法。</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专业阶段考试报名人员可以同时报考</w:t>
      </w:r>
      <w:r w:rsidRPr="00052596">
        <w:rPr>
          <w:rFonts w:ascii="仿宋" w:eastAsia="仿宋" w:hAnsi="仿宋"/>
          <w:sz w:val="32"/>
          <w:szCs w:val="32"/>
        </w:rPr>
        <w:t>6</w:t>
      </w:r>
      <w:r w:rsidRPr="00052596">
        <w:rPr>
          <w:rFonts w:ascii="仿宋" w:eastAsia="仿宋" w:hAnsi="仿宋" w:hint="eastAsia"/>
          <w:sz w:val="32"/>
          <w:szCs w:val="32"/>
        </w:rPr>
        <w:t>个科目，也可以选择报考部分科目。</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综合阶段考试科目：职业能力综合测试（试卷一、试卷</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二）。</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考试以《注册会计师全国统一考试大纲</w:t>
      </w:r>
      <w:r w:rsidRPr="00052596">
        <w:rPr>
          <w:rFonts w:ascii="仿宋" w:eastAsia="仿宋" w:hAnsi="仿宋"/>
          <w:sz w:val="32"/>
          <w:szCs w:val="32"/>
        </w:rPr>
        <w:t>——</w:t>
      </w:r>
      <w:r w:rsidRPr="00052596">
        <w:rPr>
          <w:rFonts w:ascii="仿宋" w:eastAsia="仿宋" w:hAnsi="仿宋" w:hint="eastAsia"/>
          <w:sz w:val="32"/>
          <w:szCs w:val="32"/>
        </w:rPr>
        <w:t>专业阶段考试（</w:t>
      </w:r>
      <w:r w:rsidRPr="00052596">
        <w:rPr>
          <w:rFonts w:ascii="仿宋" w:eastAsia="仿宋" w:hAnsi="仿宋"/>
          <w:sz w:val="32"/>
          <w:szCs w:val="32"/>
        </w:rPr>
        <w:t>2024</w:t>
      </w:r>
      <w:r w:rsidRPr="00052596">
        <w:rPr>
          <w:rFonts w:ascii="仿宋" w:eastAsia="仿宋" w:hAnsi="仿宋" w:hint="eastAsia"/>
          <w:sz w:val="32"/>
          <w:szCs w:val="32"/>
        </w:rPr>
        <w:t>年）》和《注册会计师全国统一考试大纲</w:t>
      </w:r>
      <w:r w:rsidRPr="00052596">
        <w:rPr>
          <w:rFonts w:ascii="仿宋" w:eastAsia="仿宋" w:hAnsi="仿宋"/>
          <w:sz w:val="32"/>
          <w:szCs w:val="32"/>
        </w:rPr>
        <w:t>——</w:t>
      </w:r>
      <w:r w:rsidRPr="00052596">
        <w:rPr>
          <w:rFonts w:ascii="仿宋" w:eastAsia="仿宋" w:hAnsi="仿宋" w:hint="eastAsia"/>
          <w:sz w:val="32"/>
          <w:szCs w:val="32"/>
        </w:rPr>
        <w:t>综合阶段考试（</w:t>
      </w:r>
      <w:r w:rsidRPr="00052596">
        <w:rPr>
          <w:rFonts w:ascii="仿宋" w:eastAsia="仿宋" w:hAnsi="仿宋"/>
          <w:sz w:val="32"/>
          <w:szCs w:val="32"/>
        </w:rPr>
        <w:t>2024</w:t>
      </w:r>
      <w:r w:rsidRPr="00052596">
        <w:rPr>
          <w:rFonts w:ascii="仿宋" w:eastAsia="仿宋" w:hAnsi="仿宋" w:hint="eastAsia"/>
          <w:sz w:val="32"/>
          <w:szCs w:val="32"/>
        </w:rPr>
        <w:t>年）》确定考试范围。中注协根据考试大纲组织编写了专业阶段</w:t>
      </w:r>
      <w:r w:rsidRPr="00052596">
        <w:rPr>
          <w:rFonts w:ascii="仿宋" w:eastAsia="仿宋" w:hAnsi="仿宋"/>
          <w:sz w:val="32"/>
          <w:szCs w:val="32"/>
        </w:rPr>
        <w:t>6</w:t>
      </w:r>
      <w:r w:rsidRPr="00052596">
        <w:rPr>
          <w:rFonts w:ascii="仿宋" w:eastAsia="仿宋" w:hAnsi="仿宋" w:hint="eastAsia"/>
          <w:sz w:val="32"/>
          <w:szCs w:val="32"/>
        </w:rPr>
        <w:t>个科目考试辅导教材、专业阶段和综合阶段试题汇编，以及经济法规汇编，供考生复习备考，参考使用；上述教材及资料不是注册会计师全国统一考试指定用书。</w:t>
      </w:r>
    </w:p>
    <w:p w:rsidR="00E7361A" w:rsidRPr="00701E44" w:rsidRDefault="00E7361A" w:rsidP="000E63CB">
      <w:pPr>
        <w:spacing w:line="560" w:lineRule="exact"/>
        <w:ind w:firstLineChars="200" w:firstLine="640"/>
        <w:rPr>
          <w:rFonts w:ascii="黑体" w:eastAsia="黑体" w:hAnsi="黑体"/>
          <w:sz w:val="32"/>
          <w:szCs w:val="32"/>
        </w:rPr>
      </w:pPr>
      <w:r w:rsidRPr="00701E44">
        <w:rPr>
          <w:rFonts w:ascii="黑体" w:eastAsia="黑体" w:hAnsi="黑体" w:hint="eastAsia"/>
          <w:sz w:val="32"/>
          <w:szCs w:val="32"/>
        </w:rPr>
        <w:t>四、考试方式</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考试采用闭卷、计算机化考试方式。即，在计算机终端获取试题、作答并提交答题结果。</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除试题作出特殊要求外，考试均使用中文作答。考试系统提供了</w:t>
      </w:r>
      <w:r w:rsidRPr="00052596">
        <w:rPr>
          <w:rFonts w:ascii="仿宋" w:eastAsia="仿宋" w:hAnsi="仿宋"/>
          <w:sz w:val="32"/>
          <w:szCs w:val="32"/>
        </w:rPr>
        <w:t>8</w:t>
      </w:r>
      <w:r w:rsidRPr="00052596">
        <w:rPr>
          <w:rFonts w:ascii="仿宋" w:eastAsia="仿宋" w:hAnsi="仿宋" w:hint="eastAsia"/>
          <w:sz w:val="32"/>
          <w:szCs w:val="32"/>
        </w:rPr>
        <w:t>种中文输入法：微软新仓颉输入法、速成输入法、新注音输入法、微软拼音输入法（全拼）、谷歌拼音输入法（全拼）、搜狗拼音输入法（全拼）、极品五笔输入法和搜狗五笔输入法。考试时，考生仅可选择使用考试系统提供的输入法及其具体功能。</w:t>
      </w:r>
    </w:p>
    <w:p w:rsidR="00E7361A" w:rsidRPr="00701E44" w:rsidRDefault="00E7361A" w:rsidP="000E63CB">
      <w:pPr>
        <w:spacing w:line="560" w:lineRule="exact"/>
        <w:ind w:firstLineChars="200" w:firstLine="640"/>
        <w:rPr>
          <w:rFonts w:ascii="黑体" w:eastAsia="黑体" w:hAnsi="黑体"/>
          <w:sz w:val="32"/>
          <w:szCs w:val="32"/>
        </w:rPr>
      </w:pPr>
      <w:r w:rsidRPr="00701E44">
        <w:rPr>
          <w:rFonts w:ascii="黑体" w:eastAsia="黑体" w:hAnsi="黑体" w:hint="eastAsia"/>
          <w:sz w:val="32"/>
          <w:szCs w:val="32"/>
        </w:rPr>
        <w:t>五、考试时间和地点</w:t>
      </w:r>
    </w:p>
    <w:p w:rsidR="00E7361A" w:rsidRPr="00052596" w:rsidRDefault="00E569D8" w:rsidP="000E63CB">
      <w:pPr>
        <w:spacing w:line="560" w:lineRule="exact"/>
        <w:ind w:firstLineChars="200" w:firstLine="643"/>
        <w:rPr>
          <w:rFonts w:ascii="仿宋" w:eastAsia="仿宋" w:hAnsi="仿宋"/>
          <w:b/>
          <w:sz w:val="32"/>
          <w:szCs w:val="32"/>
        </w:rPr>
      </w:pPr>
      <w:r>
        <w:rPr>
          <w:rFonts w:ascii="仿宋" w:eastAsia="仿宋" w:hAnsi="仿宋" w:hint="eastAsia"/>
          <w:b/>
          <w:sz w:val="32"/>
          <w:szCs w:val="32"/>
        </w:rPr>
        <w:t>（一）考试时间（北京时间）</w:t>
      </w:r>
    </w:p>
    <w:p w:rsidR="00E7361A" w:rsidRPr="00052596" w:rsidRDefault="00E7361A" w:rsidP="000E63CB">
      <w:pPr>
        <w:spacing w:line="560" w:lineRule="exact"/>
        <w:ind w:firstLineChars="200" w:firstLine="643"/>
        <w:rPr>
          <w:rFonts w:ascii="仿宋" w:eastAsia="仿宋" w:hAnsi="仿宋"/>
          <w:b/>
          <w:sz w:val="32"/>
          <w:szCs w:val="32"/>
        </w:rPr>
      </w:pPr>
      <w:r w:rsidRPr="00052596">
        <w:rPr>
          <w:rFonts w:ascii="仿宋" w:eastAsia="仿宋" w:hAnsi="仿宋"/>
          <w:b/>
          <w:sz w:val="32"/>
          <w:szCs w:val="32"/>
        </w:rPr>
        <w:t>专业阶段考试：</w:t>
      </w:r>
    </w:p>
    <w:p w:rsidR="00E7361A" w:rsidRPr="00052596" w:rsidRDefault="00E7361A" w:rsidP="000E63CB">
      <w:pPr>
        <w:spacing w:line="560" w:lineRule="exact"/>
        <w:ind w:firstLineChars="200" w:firstLine="643"/>
        <w:rPr>
          <w:rFonts w:ascii="仿宋" w:eastAsia="仿宋" w:hAnsi="仿宋"/>
          <w:b/>
          <w:sz w:val="32"/>
          <w:szCs w:val="32"/>
        </w:rPr>
      </w:pPr>
      <w:r w:rsidRPr="00052596">
        <w:rPr>
          <w:rFonts w:ascii="仿宋" w:eastAsia="仿宋" w:hAnsi="仿宋"/>
          <w:b/>
          <w:sz w:val="32"/>
          <w:szCs w:val="32"/>
        </w:rPr>
        <w:lastRenderedPageBreak/>
        <w:t>2024</w:t>
      </w:r>
      <w:r w:rsidRPr="00052596">
        <w:rPr>
          <w:rFonts w:ascii="仿宋" w:eastAsia="仿宋" w:hAnsi="仿宋" w:hint="eastAsia"/>
          <w:b/>
          <w:sz w:val="32"/>
          <w:szCs w:val="32"/>
        </w:rPr>
        <w:t>年</w:t>
      </w:r>
      <w:r w:rsidRPr="00052596">
        <w:rPr>
          <w:rFonts w:ascii="仿宋" w:eastAsia="仿宋" w:hAnsi="仿宋"/>
          <w:b/>
          <w:sz w:val="32"/>
          <w:szCs w:val="32"/>
        </w:rPr>
        <w:t>8</w:t>
      </w:r>
      <w:r w:rsidRPr="00052596">
        <w:rPr>
          <w:rFonts w:ascii="仿宋" w:eastAsia="仿宋" w:hAnsi="仿宋" w:hint="eastAsia"/>
          <w:b/>
          <w:sz w:val="32"/>
          <w:szCs w:val="32"/>
        </w:rPr>
        <w:t>月</w:t>
      </w:r>
      <w:r w:rsidRPr="00052596">
        <w:rPr>
          <w:rFonts w:ascii="仿宋" w:eastAsia="仿宋" w:hAnsi="仿宋"/>
          <w:b/>
          <w:sz w:val="32"/>
          <w:szCs w:val="32"/>
        </w:rPr>
        <w:t>23</w:t>
      </w:r>
      <w:r w:rsidRPr="00052596">
        <w:rPr>
          <w:rFonts w:ascii="仿宋" w:eastAsia="仿宋" w:hAnsi="仿宋" w:hint="eastAsia"/>
          <w:b/>
          <w:sz w:val="32"/>
          <w:szCs w:val="32"/>
        </w:rPr>
        <w:t>日（星期五）</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08:30-11:30</w:t>
      </w:r>
      <w:r w:rsidRPr="00052596">
        <w:rPr>
          <w:rFonts w:ascii="仿宋" w:eastAsia="仿宋" w:hAnsi="仿宋" w:hint="eastAsia"/>
          <w:sz w:val="32"/>
          <w:szCs w:val="32"/>
        </w:rPr>
        <w:t>会计</w:t>
      </w:r>
      <w:r w:rsidRPr="00052596">
        <w:rPr>
          <w:rFonts w:ascii="仿宋" w:eastAsia="仿宋" w:hAnsi="仿宋"/>
          <w:sz w:val="32"/>
          <w:szCs w:val="32"/>
        </w:rPr>
        <w:t>(</w:t>
      </w:r>
      <w:r w:rsidRPr="00052596">
        <w:rPr>
          <w:rFonts w:ascii="仿宋" w:eastAsia="仿宋" w:hAnsi="仿宋" w:hint="eastAsia"/>
          <w:sz w:val="32"/>
          <w:szCs w:val="32"/>
        </w:rPr>
        <w:t>第一场</w:t>
      </w:r>
      <w:r w:rsidRPr="00052596">
        <w:rPr>
          <w:rFonts w:ascii="仿宋" w:eastAsia="仿宋" w:hAnsi="仿宋"/>
          <w:sz w:val="32"/>
          <w:szCs w:val="32"/>
        </w:rPr>
        <w:t>)</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13:00-15:00</w:t>
      </w:r>
      <w:r w:rsidRPr="00052596">
        <w:rPr>
          <w:rFonts w:ascii="仿宋" w:eastAsia="仿宋" w:hAnsi="仿宋" w:hint="eastAsia"/>
          <w:sz w:val="32"/>
          <w:szCs w:val="32"/>
        </w:rPr>
        <w:t>税法</w:t>
      </w:r>
      <w:r w:rsidRPr="00052596">
        <w:rPr>
          <w:rFonts w:ascii="仿宋" w:eastAsia="仿宋" w:hAnsi="仿宋"/>
          <w:sz w:val="32"/>
          <w:szCs w:val="32"/>
        </w:rPr>
        <w:t>(</w:t>
      </w:r>
      <w:r w:rsidRPr="00052596">
        <w:rPr>
          <w:rFonts w:ascii="仿宋" w:eastAsia="仿宋" w:hAnsi="仿宋" w:hint="eastAsia"/>
          <w:sz w:val="32"/>
          <w:szCs w:val="32"/>
        </w:rPr>
        <w:t>第一场</w:t>
      </w:r>
      <w:r w:rsidRPr="00052596">
        <w:rPr>
          <w:rFonts w:ascii="仿宋" w:eastAsia="仿宋" w:hAnsi="仿宋"/>
          <w:sz w:val="32"/>
          <w:szCs w:val="32"/>
        </w:rPr>
        <w:t>)</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 xml:space="preserve">17:00-19:00 </w:t>
      </w:r>
      <w:r w:rsidRPr="00052596">
        <w:rPr>
          <w:rFonts w:ascii="仿宋" w:eastAsia="仿宋" w:hAnsi="仿宋" w:hint="eastAsia"/>
          <w:sz w:val="32"/>
          <w:szCs w:val="32"/>
        </w:rPr>
        <w:t>经济法</w:t>
      </w:r>
      <w:r w:rsidRPr="00052596">
        <w:rPr>
          <w:rFonts w:ascii="仿宋" w:eastAsia="仿宋" w:hAnsi="仿宋"/>
          <w:sz w:val="32"/>
          <w:szCs w:val="32"/>
        </w:rPr>
        <w:t>(</w:t>
      </w:r>
      <w:r w:rsidRPr="00052596">
        <w:rPr>
          <w:rFonts w:ascii="仿宋" w:eastAsia="仿宋" w:hAnsi="仿宋" w:hint="eastAsia"/>
          <w:sz w:val="32"/>
          <w:szCs w:val="32"/>
        </w:rPr>
        <w:t>第一场</w:t>
      </w:r>
      <w:r w:rsidRPr="00052596">
        <w:rPr>
          <w:rFonts w:ascii="仿宋" w:eastAsia="仿宋" w:hAnsi="仿宋"/>
          <w:sz w:val="32"/>
          <w:szCs w:val="32"/>
        </w:rPr>
        <w:t>)</w:t>
      </w:r>
    </w:p>
    <w:p w:rsidR="00E7361A" w:rsidRPr="00052596" w:rsidRDefault="00E7361A" w:rsidP="000E63CB">
      <w:pPr>
        <w:spacing w:line="560" w:lineRule="exact"/>
        <w:ind w:firstLineChars="200" w:firstLine="643"/>
        <w:rPr>
          <w:rFonts w:ascii="仿宋" w:eastAsia="仿宋" w:hAnsi="仿宋"/>
          <w:b/>
          <w:sz w:val="32"/>
          <w:szCs w:val="32"/>
        </w:rPr>
      </w:pPr>
      <w:r w:rsidRPr="00052596">
        <w:rPr>
          <w:rFonts w:ascii="仿宋" w:eastAsia="仿宋" w:hAnsi="仿宋"/>
          <w:b/>
          <w:sz w:val="32"/>
          <w:szCs w:val="32"/>
        </w:rPr>
        <w:t>2024</w:t>
      </w:r>
      <w:r w:rsidRPr="00052596">
        <w:rPr>
          <w:rFonts w:ascii="仿宋" w:eastAsia="仿宋" w:hAnsi="仿宋" w:hint="eastAsia"/>
          <w:b/>
          <w:sz w:val="32"/>
          <w:szCs w:val="32"/>
        </w:rPr>
        <w:t>年</w:t>
      </w:r>
      <w:r w:rsidRPr="00052596">
        <w:rPr>
          <w:rFonts w:ascii="仿宋" w:eastAsia="仿宋" w:hAnsi="仿宋"/>
          <w:b/>
          <w:sz w:val="32"/>
          <w:szCs w:val="32"/>
        </w:rPr>
        <w:t>8</w:t>
      </w:r>
      <w:r w:rsidRPr="00052596">
        <w:rPr>
          <w:rFonts w:ascii="仿宋" w:eastAsia="仿宋" w:hAnsi="仿宋" w:hint="eastAsia"/>
          <w:b/>
          <w:sz w:val="32"/>
          <w:szCs w:val="32"/>
        </w:rPr>
        <w:t>月</w:t>
      </w:r>
      <w:r w:rsidRPr="00052596">
        <w:rPr>
          <w:rFonts w:ascii="仿宋" w:eastAsia="仿宋" w:hAnsi="仿宋"/>
          <w:b/>
          <w:sz w:val="32"/>
          <w:szCs w:val="32"/>
        </w:rPr>
        <w:t>24</w:t>
      </w:r>
      <w:r w:rsidRPr="00052596">
        <w:rPr>
          <w:rFonts w:ascii="仿宋" w:eastAsia="仿宋" w:hAnsi="仿宋" w:hint="eastAsia"/>
          <w:b/>
          <w:sz w:val="32"/>
          <w:szCs w:val="32"/>
        </w:rPr>
        <w:t>日（星期六）</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08:30-11:00</w:t>
      </w:r>
      <w:r w:rsidRPr="00052596">
        <w:rPr>
          <w:rFonts w:ascii="仿宋" w:eastAsia="仿宋" w:hAnsi="仿宋" w:hint="eastAsia"/>
          <w:sz w:val="32"/>
          <w:szCs w:val="32"/>
        </w:rPr>
        <w:t>审计</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13:00-15:30</w:t>
      </w:r>
      <w:r w:rsidRPr="00052596">
        <w:rPr>
          <w:rFonts w:ascii="仿宋" w:eastAsia="仿宋" w:hAnsi="仿宋" w:hint="eastAsia"/>
          <w:sz w:val="32"/>
          <w:szCs w:val="32"/>
        </w:rPr>
        <w:t>财务成本管理</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17:00-19:00</w:t>
      </w:r>
      <w:r w:rsidRPr="00052596">
        <w:rPr>
          <w:rFonts w:ascii="仿宋" w:eastAsia="仿宋" w:hAnsi="仿宋" w:hint="eastAsia"/>
          <w:sz w:val="32"/>
          <w:szCs w:val="32"/>
        </w:rPr>
        <w:t>公司战略与风险管理</w:t>
      </w:r>
    </w:p>
    <w:p w:rsidR="00E7361A" w:rsidRPr="00052596" w:rsidRDefault="00E7361A" w:rsidP="000E63CB">
      <w:pPr>
        <w:spacing w:line="560" w:lineRule="exact"/>
        <w:ind w:firstLineChars="200" w:firstLine="643"/>
        <w:rPr>
          <w:rFonts w:ascii="仿宋" w:eastAsia="仿宋" w:hAnsi="仿宋"/>
          <w:b/>
          <w:sz w:val="32"/>
          <w:szCs w:val="32"/>
        </w:rPr>
      </w:pPr>
      <w:r w:rsidRPr="00052596">
        <w:rPr>
          <w:rFonts w:ascii="仿宋" w:eastAsia="仿宋" w:hAnsi="仿宋"/>
          <w:b/>
          <w:sz w:val="32"/>
          <w:szCs w:val="32"/>
        </w:rPr>
        <w:t>2024</w:t>
      </w:r>
      <w:r w:rsidRPr="00052596">
        <w:rPr>
          <w:rFonts w:ascii="仿宋" w:eastAsia="仿宋" w:hAnsi="仿宋" w:hint="eastAsia"/>
          <w:b/>
          <w:sz w:val="32"/>
          <w:szCs w:val="32"/>
        </w:rPr>
        <w:t>年</w:t>
      </w:r>
      <w:r w:rsidRPr="00052596">
        <w:rPr>
          <w:rFonts w:ascii="仿宋" w:eastAsia="仿宋" w:hAnsi="仿宋"/>
          <w:b/>
          <w:sz w:val="32"/>
          <w:szCs w:val="32"/>
        </w:rPr>
        <w:t>8</w:t>
      </w:r>
      <w:r w:rsidRPr="00052596">
        <w:rPr>
          <w:rFonts w:ascii="仿宋" w:eastAsia="仿宋" w:hAnsi="仿宋" w:hint="eastAsia"/>
          <w:b/>
          <w:sz w:val="32"/>
          <w:szCs w:val="32"/>
        </w:rPr>
        <w:t>月</w:t>
      </w:r>
      <w:r w:rsidRPr="00052596">
        <w:rPr>
          <w:rFonts w:ascii="仿宋" w:eastAsia="仿宋" w:hAnsi="仿宋"/>
          <w:b/>
          <w:sz w:val="32"/>
          <w:szCs w:val="32"/>
        </w:rPr>
        <w:t>25</w:t>
      </w:r>
      <w:r w:rsidRPr="00052596">
        <w:rPr>
          <w:rFonts w:ascii="仿宋" w:eastAsia="仿宋" w:hAnsi="仿宋" w:hint="eastAsia"/>
          <w:b/>
          <w:sz w:val="32"/>
          <w:szCs w:val="32"/>
        </w:rPr>
        <w:t>日（星期日）</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08:30-11:30</w:t>
      </w:r>
      <w:r w:rsidRPr="00052596">
        <w:rPr>
          <w:rFonts w:ascii="仿宋" w:eastAsia="仿宋" w:hAnsi="仿宋" w:hint="eastAsia"/>
          <w:sz w:val="32"/>
          <w:szCs w:val="32"/>
        </w:rPr>
        <w:t>会计（第二场）</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 xml:space="preserve">13:00-15:00 </w:t>
      </w:r>
      <w:r w:rsidRPr="00052596">
        <w:rPr>
          <w:rFonts w:ascii="仿宋" w:eastAsia="仿宋" w:hAnsi="仿宋" w:hint="eastAsia"/>
          <w:sz w:val="32"/>
          <w:szCs w:val="32"/>
        </w:rPr>
        <w:t>税法（第二场）</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 xml:space="preserve">17:00-19:00 </w:t>
      </w:r>
      <w:r w:rsidRPr="00052596">
        <w:rPr>
          <w:rFonts w:ascii="仿宋" w:eastAsia="仿宋" w:hAnsi="仿宋" w:hint="eastAsia"/>
          <w:sz w:val="32"/>
          <w:szCs w:val="32"/>
        </w:rPr>
        <w:t>经济法（第二场）</w:t>
      </w:r>
    </w:p>
    <w:p w:rsidR="00E7361A" w:rsidRPr="00052596" w:rsidRDefault="00E7361A" w:rsidP="000E63CB">
      <w:pPr>
        <w:spacing w:line="560" w:lineRule="exact"/>
        <w:ind w:firstLineChars="200" w:firstLine="643"/>
        <w:rPr>
          <w:rFonts w:ascii="仿宋" w:eastAsia="仿宋" w:hAnsi="仿宋"/>
          <w:b/>
          <w:sz w:val="32"/>
          <w:szCs w:val="32"/>
        </w:rPr>
      </w:pPr>
      <w:r w:rsidRPr="00052596">
        <w:rPr>
          <w:rFonts w:ascii="仿宋" w:eastAsia="仿宋" w:hAnsi="仿宋" w:hint="eastAsia"/>
          <w:b/>
          <w:sz w:val="32"/>
          <w:szCs w:val="32"/>
        </w:rPr>
        <w:t>综合阶段考试：</w:t>
      </w:r>
    </w:p>
    <w:p w:rsidR="00E7361A" w:rsidRPr="00052596" w:rsidRDefault="00E7361A" w:rsidP="000E63CB">
      <w:pPr>
        <w:spacing w:line="560" w:lineRule="exact"/>
        <w:ind w:firstLineChars="176" w:firstLine="565"/>
        <w:rPr>
          <w:rFonts w:ascii="仿宋" w:eastAsia="仿宋" w:hAnsi="仿宋"/>
          <w:b/>
          <w:sz w:val="32"/>
          <w:szCs w:val="32"/>
        </w:rPr>
      </w:pPr>
      <w:r w:rsidRPr="00052596">
        <w:rPr>
          <w:rFonts w:ascii="仿宋" w:eastAsia="仿宋" w:hAnsi="仿宋"/>
          <w:b/>
          <w:sz w:val="32"/>
          <w:szCs w:val="32"/>
        </w:rPr>
        <w:t>2024</w:t>
      </w:r>
      <w:r w:rsidRPr="00052596">
        <w:rPr>
          <w:rFonts w:ascii="仿宋" w:eastAsia="仿宋" w:hAnsi="仿宋" w:hint="eastAsia"/>
          <w:b/>
          <w:sz w:val="32"/>
          <w:szCs w:val="32"/>
        </w:rPr>
        <w:t>年</w:t>
      </w:r>
      <w:r w:rsidRPr="00052596">
        <w:rPr>
          <w:rFonts w:ascii="仿宋" w:eastAsia="仿宋" w:hAnsi="仿宋"/>
          <w:b/>
          <w:sz w:val="32"/>
          <w:szCs w:val="32"/>
        </w:rPr>
        <w:t>8</w:t>
      </w:r>
      <w:r w:rsidRPr="00052596">
        <w:rPr>
          <w:rFonts w:ascii="仿宋" w:eastAsia="仿宋" w:hAnsi="仿宋" w:hint="eastAsia"/>
          <w:b/>
          <w:sz w:val="32"/>
          <w:szCs w:val="32"/>
        </w:rPr>
        <w:t>月</w:t>
      </w:r>
      <w:r w:rsidRPr="00052596">
        <w:rPr>
          <w:rFonts w:ascii="仿宋" w:eastAsia="仿宋" w:hAnsi="仿宋"/>
          <w:b/>
          <w:sz w:val="32"/>
          <w:szCs w:val="32"/>
        </w:rPr>
        <w:t>24</w:t>
      </w:r>
      <w:r w:rsidRPr="00052596">
        <w:rPr>
          <w:rFonts w:ascii="仿宋" w:eastAsia="仿宋" w:hAnsi="仿宋" w:hint="eastAsia"/>
          <w:b/>
          <w:sz w:val="32"/>
          <w:szCs w:val="32"/>
        </w:rPr>
        <w:t>日（星期六）</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8:30-12:00</w:t>
      </w:r>
      <w:r w:rsidR="00396281">
        <w:rPr>
          <w:rFonts w:ascii="仿宋" w:eastAsia="仿宋" w:hAnsi="仿宋"/>
          <w:sz w:val="32"/>
          <w:szCs w:val="32"/>
        </w:rPr>
        <w:t xml:space="preserve">      </w:t>
      </w:r>
      <w:r w:rsidRPr="00052596">
        <w:rPr>
          <w:rFonts w:ascii="仿宋" w:eastAsia="仿宋" w:hAnsi="仿宋" w:hint="eastAsia"/>
          <w:sz w:val="32"/>
          <w:szCs w:val="32"/>
        </w:rPr>
        <w:t>职业能力综合测试（试卷一）</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 xml:space="preserve">14:00-17:30     </w:t>
      </w:r>
      <w:r w:rsidRPr="00052596">
        <w:rPr>
          <w:rFonts w:ascii="仿宋" w:eastAsia="仿宋" w:hAnsi="仿宋" w:hint="eastAsia"/>
          <w:sz w:val="32"/>
          <w:szCs w:val="32"/>
        </w:rPr>
        <w:t>职业能力综合测试（试卷二）</w:t>
      </w:r>
    </w:p>
    <w:p w:rsidR="00E7361A" w:rsidRPr="00052596" w:rsidRDefault="000E63CB" w:rsidP="000E63CB">
      <w:pPr>
        <w:spacing w:line="560" w:lineRule="exact"/>
        <w:ind w:firstLineChars="200" w:firstLine="640"/>
        <w:rPr>
          <w:rFonts w:ascii="仿宋" w:eastAsia="仿宋" w:hAnsi="仿宋"/>
          <w:sz w:val="32"/>
          <w:szCs w:val="32"/>
        </w:rPr>
      </w:pPr>
      <w:r>
        <w:rPr>
          <w:rFonts w:ascii="仿宋" w:eastAsia="仿宋" w:hAnsi="仿宋" w:hint="eastAsia"/>
          <w:sz w:val="32"/>
          <w:szCs w:val="32"/>
        </w:rPr>
        <w:t>（二）考试地点</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北京、上海、广州、深圳、海口、厦门、香港和澳门。</w:t>
      </w:r>
    </w:p>
    <w:p w:rsidR="00E7361A" w:rsidRPr="00052596" w:rsidRDefault="00042DF5" w:rsidP="000E63CB">
      <w:pPr>
        <w:spacing w:line="560" w:lineRule="exact"/>
        <w:ind w:firstLineChars="200" w:firstLine="640"/>
        <w:rPr>
          <w:rFonts w:ascii="仿宋" w:eastAsia="仿宋" w:hAnsi="仿宋"/>
          <w:sz w:val="32"/>
          <w:szCs w:val="32"/>
        </w:rPr>
      </w:pPr>
      <w:r>
        <w:rPr>
          <w:rFonts w:ascii="仿宋" w:eastAsia="仿宋" w:hAnsi="仿宋" w:hint="eastAsia"/>
          <w:sz w:val="32"/>
          <w:szCs w:val="32"/>
        </w:rPr>
        <w:t>（三）关于安排部分科目两场考试</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考虑到参加会计、税法、经济法三个科目考试考生人数较多，考点和机位相对紧张，为优化考点和机位资源，拟对会计、税法、经济法三个科目安排两场考试。具体安排以准考证为准。</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财政部注册会计师考试委员会办公室（简称财政部考办）</w:t>
      </w:r>
      <w:r w:rsidRPr="00052596">
        <w:rPr>
          <w:rFonts w:ascii="仿宋" w:eastAsia="仿宋" w:hAnsi="仿宋" w:hint="eastAsia"/>
          <w:sz w:val="32"/>
          <w:szCs w:val="32"/>
        </w:rPr>
        <w:lastRenderedPageBreak/>
        <w:t>将根据报名及机位准备情况统筹安排考生参加相关场次的考试，每位考生只允许参加同一科目的一场考试，请广大考生务必按照准考证上载明的场次和时间参加考试。</w:t>
      </w:r>
    </w:p>
    <w:p w:rsidR="00E7361A" w:rsidRPr="00701E44" w:rsidRDefault="00E7361A" w:rsidP="000E63CB">
      <w:pPr>
        <w:spacing w:line="560" w:lineRule="exact"/>
        <w:ind w:firstLineChars="200" w:firstLine="640"/>
        <w:rPr>
          <w:rFonts w:ascii="黑体" w:eastAsia="黑体" w:hAnsi="黑体"/>
          <w:sz w:val="32"/>
          <w:szCs w:val="32"/>
        </w:rPr>
      </w:pPr>
      <w:r w:rsidRPr="00701E44">
        <w:rPr>
          <w:rFonts w:ascii="黑体" w:eastAsia="黑体" w:hAnsi="黑体" w:hint="eastAsia"/>
          <w:sz w:val="32"/>
          <w:szCs w:val="32"/>
        </w:rPr>
        <w:t>六、承办港澳台地区居民及外国人报名及考试的机构</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北京注册会计师协会、上海市注册会计师协会、广州注册会计师协会、深圳市注册会计师协会、海南省注册会计师协会、厦门市注册会计师协会、中注协驻香港联络处、澳门会计专业联会、台湾地区公会两岸服务工作小组为考试代理机构。</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1.</w:t>
      </w:r>
      <w:r w:rsidRPr="00052596">
        <w:rPr>
          <w:rFonts w:ascii="仿宋" w:eastAsia="仿宋" w:hAnsi="仿宋" w:hint="eastAsia"/>
          <w:sz w:val="32"/>
          <w:szCs w:val="32"/>
        </w:rPr>
        <w:t>在香港参加考试的人员，应当通过网上支付交纳考试报名费（详情请登录中注协网报系统</w:t>
      </w:r>
      <w:r w:rsidRPr="00052596">
        <w:rPr>
          <w:rFonts w:ascii="仿宋" w:eastAsia="仿宋" w:hAnsi="仿宋"/>
          <w:sz w:val="32"/>
          <w:szCs w:val="32"/>
        </w:rPr>
        <w:t>https://cpaexam.cicpa.org.cn</w:t>
      </w:r>
      <w:r w:rsidRPr="00052596">
        <w:rPr>
          <w:rFonts w:ascii="仿宋" w:eastAsia="仿宋" w:hAnsi="仿宋" w:hint="eastAsia"/>
          <w:sz w:val="32"/>
          <w:szCs w:val="32"/>
        </w:rPr>
        <w:t>查询），或者按台湾地区公会两岸服务工作小组要求交费。</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2.</w:t>
      </w:r>
      <w:r w:rsidRPr="00052596">
        <w:rPr>
          <w:rFonts w:ascii="仿宋" w:eastAsia="仿宋" w:hAnsi="仿宋" w:hint="eastAsia"/>
          <w:sz w:val="32"/>
          <w:szCs w:val="32"/>
        </w:rPr>
        <w:t>在澳门参加考试的人员，应当按澳门会计专业联会或者台湾地区公会两岸服务工作小组要求交费。</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3.</w:t>
      </w:r>
      <w:r w:rsidRPr="00052596">
        <w:rPr>
          <w:rFonts w:ascii="仿宋" w:eastAsia="仿宋" w:hAnsi="仿宋" w:hint="eastAsia"/>
          <w:sz w:val="32"/>
          <w:szCs w:val="32"/>
        </w:rPr>
        <w:t>在香港、澳门以外其他地点参加考试的人员，应当按照考点所属的注册会计师协会，或者台湾地区公会两岸服务工作小组要求交费。</w:t>
      </w:r>
    </w:p>
    <w:p w:rsidR="00E7361A" w:rsidRPr="00701E44" w:rsidRDefault="00E7361A" w:rsidP="000E63CB">
      <w:pPr>
        <w:spacing w:line="560" w:lineRule="exact"/>
        <w:ind w:firstLineChars="200" w:firstLine="640"/>
        <w:rPr>
          <w:rFonts w:ascii="黑体" w:eastAsia="黑体" w:hAnsi="黑体"/>
          <w:sz w:val="32"/>
          <w:szCs w:val="32"/>
        </w:rPr>
      </w:pPr>
      <w:r w:rsidRPr="00701E44">
        <w:rPr>
          <w:rFonts w:ascii="黑体" w:eastAsia="黑体" w:hAnsi="黑体" w:hint="eastAsia"/>
          <w:sz w:val="32"/>
          <w:szCs w:val="32"/>
        </w:rPr>
        <w:t>七、考试报名费标准</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1.</w:t>
      </w:r>
      <w:r w:rsidRPr="00052596">
        <w:rPr>
          <w:rFonts w:ascii="仿宋" w:eastAsia="仿宋" w:hAnsi="仿宋" w:hint="eastAsia"/>
          <w:sz w:val="32"/>
          <w:szCs w:val="32"/>
        </w:rPr>
        <w:t>在香港、澳门参加专业阶段考试的，报名费标准为每科</w:t>
      </w:r>
      <w:r w:rsidRPr="00052596">
        <w:rPr>
          <w:rFonts w:ascii="仿宋" w:eastAsia="仿宋" w:hAnsi="仿宋"/>
          <w:sz w:val="32"/>
          <w:szCs w:val="32"/>
        </w:rPr>
        <w:t>1000</w:t>
      </w:r>
      <w:r w:rsidRPr="00052596">
        <w:rPr>
          <w:rFonts w:ascii="仿宋" w:eastAsia="仿宋" w:hAnsi="仿宋" w:hint="eastAsia"/>
          <w:sz w:val="32"/>
          <w:szCs w:val="32"/>
        </w:rPr>
        <w:t>元港币，在香港、澳门参加综合阶段考试的，报名费标准为</w:t>
      </w:r>
      <w:r w:rsidRPr="00052596">
        <w:rPr>
          <w:rFonts w:ascii="仿宋" w:eastAsia="仿宋" w:hAnsi="仿宋"/>
          <w:sz w:val="32"/>
          <w:szCs w:val="32"/>
        </w:rPr>
        <w:t>2000</w:t>
      </w:r>
      <w:r w:rsidRPr="00052596">
        <w:rPr>
          <w:rFonts w:ascii="仿宋" w:eastAsia="仿宋" w:hAnsi="仿宋" w:hint="eastAsia"/>
          <w:sz w:val="32"/>
          <w:szCs w:val="32"/>
        </w:rPr>
        <w:t>元港币，按照当日汇率折合人民币收取，发生银行手续费等相关费用由报名人员自行承担。</w:t>
      </w:r>
      <w:r w:rsidRPr="00052596">
        <w:rPr>
          <w:rFonts w:ascii="仿宋" w:eastAsia="仿宋" w:hAnsi="仿宋"/>
          <w:sz w:val="32"/>
          <w:szCs w:val="32"/>
        </w:rPr>
        <w:t xml:space="preserve"> </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sz w:val="32"/>
          <w:szCs w:val="32"/>
        </w:rPr>
        <w:t>2.</w:t>
      </w:r>
      <w:r w:rsidRPr="00052596">
        <w:rPr>
          <w:rFonts w:ascii="仿宋" w:eastAsia="仿宋" w:hAnsi="仿宋" w:hint="eastAsia"/>
          <w:sz w:val="32"/>
          <w:szCs w:val="32"/>
        </w:rPr>
        <w:t>在香港、澳门以外其他地点参加考试的，报名费标准</w:t>
      </w:r>
      <w:r w:rsidRPr="00052596">
        <w:rPr>
          <w:rFonts w:ascii="仿宋" w:eastAsia="仿宋" w:hAnsi="仿宋" w:hint="eastAsia"/>
          <w:sz w:val="32"/>
          <w:szCs w:val="32"/>
        </w:rPr>
        <w:lastRenderedPageBreak/>
        <w:t>按当地相关规定执行。澳门会计专业联会和台湾地区公会两岸服务工作小组可以根据当地物价标准及惯例向报名人员酌收手续费和代理费。</w:t>
      </w:r>
    </w:p>
    <w:p w:rsidR="00E7361A" w:rsidRPr="00701E44" w:rsidRDefault="00E7361A" w:rsidP="000E63CB">
      <w:pPr>
        <w:spacing w:line="560" w:lineRule="exact"/>
        <w:ind w:firstLineChars="200" w:firstLine="640"/>
        <w:rPr>
          <w:rFonts w:ascii="黑体" w:eastAsia="黑体" w:hAnsi="黑体"/>
          <w:sz w:val="32"/>
          <w:szCs w:val="32"/>
        </w:rPr>
      </w:pPr>
      <w:r w:rsidRPr="00701E44">
        <w:rPr>
          <w:rFonts w:ascii="黑体" w:eastAsia="黑体" w:hAnsi="黑体" w:hint="eastAsia"/>
          <w:sz w:val="32"/>
          <w:szCs w:val="32"/>
        </w:rPr>
        <w:t>八、准考证的下载打印</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考生应当于北京时间</w:t>
      </w:r>
      <w:r w:rsidRPr="00052596">
        <w:rPr>
          <w:rFonts w:ascii="仿宋" w:eastAsia="仿宋" w:hAnsi="仿宋"/>
          <w:sz w:val="32"/>
          <w:szCs w:val="32"/>
        </w:rPr>
        <w:t>2024</w:t>
      </w:r>
      <w:r w:rsidRPr="00052596">
        <w:rPr>
          <w:rFonts w:ascii="仿宋" w:eastAsia="仿宋" w:hAnsi="仿宋" w:hint="eastAsia"/>
          <w:sz w:val="32"/>
          <w:szCs w:val="32"/>
        </w:rPr>
        <w:t>年</w:t>
      </w:r>
      <w:r w:rsidRPr="00052596">
        <w:rPr>
          <w:rFonts w:ascii="仿宋" w:eastAsia="仿宋" w:hAnsi="仿宋"/>
          <w:sz w:val="32"/>
          <w:szCs w:val="32"/>
        </w:rPr>
        <w:t>8</w:t>
      </w:r>
      <w:r w:rsidRPr="00052596">
        <w:rPr>
          <w:rFonts w:ascii="仿宋" w:eastAsia="仿宋" w:hAnsi="仿宋" w:hint="eastAsia"/>
          <w:sz w:val="32"/>
          <w:szCs w:val="32"/>
        </w:rPr>
        <w:t>月</w:t>
      </w:r>
      <w:r w:rsidRPr="00052596">
        <w:rPr>
          <w:rFonts w:ascii="仿宋" w:eastAsia="仿宋" w:hAnsi="仿宋"/>
          <w:sz w:val="32"/>
          <w:szCs w:val="32"/>
        </w:rPr>
        <w:t>5</w:t>
      </w:r>
      <w:r w:rsidRPr="00052596">
        <w:rPr>
          <w:rFonts w:ascii="仿宋" w:eastAsia="仿宋" w:hAnsi="仿宋" w:hint="eastAsia"/>
          <w:sz w:val="32"/>
          <w:szCs w:val="32"/>
        </w:rPr>
        <w:t>日</w:t>
      </w:r>
      <w:r w:rsidRPr="00052596">
        <w:rPr>
          <w:rFonts w:ascii="仿宋" w:eastAsia="仿宋" w:hAnsi="仿宋"/>
          <w:sz w:val="32"/>
          <w:szCs w:val="32"/>
        </w:rPr>
        <w:t>-20</w:t>
      </w:r>
      <w:r w:rsidRPr="00052596">
        <w:rPr>
          <w:rFonts w:ascii="仿宋" w:eastAsia="仿宋" w:hAnsi="仿宋" w:hint="eastAsia"/>
          <w:sz w:val="32"/>
          <w:szCs w:val="32"/>
        </w:rPr>
        <w:t>日（每天</w:t>
      </w:r>
      <w:r w:rsidRPr="00052596">
        <w:rPr>
          <w:rFonts w:ascii="仿宋" w:eastAsia="仿宋" w:hAnsi="仿宋"/>
          <w:sz w:val="32"/>
          <w:szCs w:val="32"/>
        </w:rPr>
        <w:t>8:00-20:00</w:t>
      </w:r>
      <w:r w:rsidRPr="00052596">
        <w:rPr>
          <w:rFonts w:ascii="仿宋" w:eastAsia="仿宋" w:hAnsi="仿宋" w:hint="eastAsia"/>
          <w:sz w:val="32"/>
          <w:szCs w:val="32"/>
        </w:rPr>
        <w:t>），登录网报系统下载打印准考证。</w:t>
      </w:r>
    </w:p>
    <w:p w:rsidR="00E7361A" w:rsidRPr="00E7361A" w:rsidRDefault="00E7361A" w:rsidP="000E63CB">
      <w:pPr>
        <w:spacing w:line="560" w:lineRule="exact"/>
        <w:ind w:firstLineChars="200" w:firstLine="640"/>
        <w:rPr>
          <w:rFonts w:ascii="仿宋_GB2312" w:eastAsia="仿宋_GB2312"/>
          <w:sz w:val="32"/>
          <w:szCs w:val="32"/>
        </w:rPr>
      </w:pPr>
      <w:r w:rsidRPr="00052596">
        <w:rPr>
          <w:rFonts w:ascii="仿宋" w:eastAsia="仿宋" w:hAnsi="仿宋" w:hint="eastAsia"/>
          <w:sz w:val="32"/>
          <w:szCs w:val="32"/>
        </w:rPr>
        <w:t>报名资格审核未通过或者未交费的报名人员，将不能下载打印准考证并参加考试</w:t>
      </w:r>
      <w:r w:rsidRPr="00E7361A">
        <w:rPr>
          <w:rFonts w:ascii="仿宋_GB2312" w:eastAsia="仿宋_GB2312" w:hint="eastAsia"/>
          <w:sz w:val="32"/>
          <w:szCs w:val="32"/>
        </w:rPr>
        <w:t>。</w:t>
      </w:r>
    </w:p>
    <w:p w:rsidR="00E7361A" w:rsidRPr="00701E44" w:rsidRDefault="00E7361A" w:rsidP="000E63CB">
      <w:pPr>
        <w:spacing w:line="560" w:lineRule="exact"/>
        <w:ind w:firstLineChars="200" w:firstLine="640"/>
        <w:rPr>
          <w:rFonts w:ascii="黑体" w:eastAsia="黑体" w:hAnsi="黑体"/>
          <w:sz w:val="32"/>
          <w:szCs w:val="32"/>
        </w:rPr>
      </w:pPr>
      <w:r w:rsidRPr="00701E44">
        <w:rPr>
          <w:rFonts w:ascii="黑体" w:eastAsia="黑体" w:hAnsi="黑体" w:hint="eastAsia"/>
          <w:sz w:val="32"/>
          <w:szCs w:val="32"/>
        </w:rPr>
        <w:t>九、试卷评阅和成绩认定</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（一）考生答卷由中注协组织集中评阅。考试成绩经财政部注册会计师考试委员会认定后发布。预计</w:t>
      </w:r>
      <w:r w:rsidRPr="00052596">
        <w:rPr>
          <w:rFonts w:ascii="仿宋" w:eastAsia="仿宋" w:hAnsi="仿宋"/>
          <w:sz w:val="32"/>
          <w:szCs w:val="32"/>
        </w:rPr>
        <w:t>2024</w:t>
      </w:r>
      <w:r w:rsidRPr="00052596">
        <w:rPr>
          <w:rFonts w:ascii="仿宋" w:eastAsia="仿宋" w:hAnsi="仿宋" w:hint="eastAsia"/>
          <w:sz w:val="32"/>
          <w:szCs w:val="32"/>
        </w:rPr>
        <w:t>年</w:t>
      </w:r>
      <w:r w:rsidRPr="00052596">
        <w:rPr>
          <w:rFonts w:ascii="仿宋" w:eastAsia="仿宋" w:hAnsi="仿宋"/>
          <w:sz w:val="32"/>
          <w:szCs w:val="32"/>
        </w:rPr>
        <w:t>11</w:t>
      </w:r>
      <w:r w:rsidRPr="00052596">
        <w:rPr>
          <w:rFonts w:ascii="仿宋" w:eastAsia="仿宋" w:hAnsi="仿宋" w:hint="eastAsia"/>
          <w:sz w:val="32"/>
          <w:szCs w:val="32"/>
        </w:rPr>
        <w:t>月下旬可登录网报系统查询成绩并下载打印成绩单，具体时间以中注协官网发布的通知公告为准。</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（二）每科考试均实行百分制，</w:t>
      </w:r>
      <w:r w:rsidRPr="00052596">
        <w:rPr>
          <w:rFonts w:ascii="仿宋" w:eastAsia="仿宋" w:hAnsi="仿宋"/>
          <w:sz w:val="32"/>
          <w:szCs w:val="32"/>
        </w:rPr>
        <w:t>60</w:t>
      </w:r>
      <w:r w:rsidRPr="00052596">
        <w:rPr>
          <w:rFonts w:ascii="仿宋" w:eastAsia="仿宋" w:hAnsi="仿宋" w:hint="eastAsia"/>
          <w:sz w:val="32"/>
          <w:szCs w:val="32"/>
        </w:rPr>
        <w:t>分为成绩合格分数线。</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（三）专业阶段考试的单科考试合格成绩</w:t>
      </w:r>
      <w:r w:rsidRPr="00052596">
        <w:rPr>
          <w:rFonts w:ascii="仿宋" w:eastAsia="仿宋" w:hAnsi="仿宋"/>
          <w:sz w:val="32"/>
          <w:szCs w:val="32"/>
        </w:rPr>
        <w:t>5</w:t>
      </w:r>
      <w:r w:rsidRPr="00052596">
        <w:rPr>
          <w:rFonts w:ascii="仿宋" w:eastAsia="仿宋" w:hAnsi="仿宋" w:hint="eastAsia"/>
          <w:sz w:val="32"/>
          <w:szCs w:val="32"/>
        </w:rPr>
        <w:t>年内有效。对在连续</w:t>
      </w:r>
      <w:r w:rsidRPr="00052596">
        <w:rPr>
          <w:rFonts w:ascii="仿宋" w:eastAsia="仿宋" w:hAnsi="仿宋"/>
          <w:sz w:val="32"/>
          <w:szCs w:val="32"/>
        </w:rPr>
        <w:t>5</w:t>
      </w:r>
      <w:r w:rsidRPr="00052596">
        <w:rPr>
          <w:rFonts w:ascii="仿宋" w:eastAsia="仿宋" w:hAnsi="仿宋" w:hint="eastAsia"/>
          <w:sz w:val="32"/>
          <w:szCs w:val="32"/>
        </w:rPr>
        <w:t>个年度考试中取得专业阶段考试全部科目合格成绩的考生，颁发注册会计师全国统一考试专业阶段考试合格证电子证书，并由考生自行登录网报系统下载打印。</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（四）对取得综合阶段考试科目合格成绩的考生，颁发注册会计师全国统一考试全科合格证书。全科合格证书由考生在成绩发布之日起</w:t>
      </w:r>
      <w:r w:rsidRPr="00052596">
        <w:rPr>
          <w:rFonts w:ascii="仿宋" w:eastAsia="仿宋" w:hAnsi="仿宋"/>
          <w:sz w:val="32"/>
          <w:szCs w:val="32"/>
        </w:rPr>
        <w:t>45</w:t>
      </w:r>
      <w:r w:rsidRPr="00052596">
        <w:rPr>
          <w:rFonts w:ascii="仿宋" w:eastAsia="仿宋" w:hAnsi="仿宋" w:hint="eastAsia"/>
          <w:sz w:val="32"/>
          <w:szCs w:val="32"/>
        </w:rPr>
        <w:t>个工作日后</w:t>
      </w:r>
      <w:r w:rsidRPr="00052596">
        <w:rPr>
          <w:rFonts w:ascii="仿宋" w:eastAsia="仿宋" w:hAnsi="仿宋"/>
          <w:sz w:val="32"/>
          <w:szCs w:val="32"/>
        </w:rPr>
        <w:t>,</w:t>
      </w:r>
      <w:r w:rsidRPr="00052596">
        <w:rPr>
          <w:rFonts w:ascii="仿宋" w:eastAsia="仿宋" w:hAnsi="仿宋" w:hint="eastAsia"/>
          <w:sz w:val="32"/>
          <w:szCs w:val="32"/>
        </w:rPr>
        <w:t>联系综合阶段考试报名代理机构申领。</w:t>
      </w:r>
    </w:p>
    <w:p w:rsidR="00E7361A" w:rsidRPr="00701E44" w:rsidRDefault="00E7361A" w:rsidP="000E63CB">
      <w:pPr>
        <w:spacing w:line="560" w:lineRule="exact"/>
        <w:ind w:firstLineChars="200" w:firstLine="640"/>
        <w:rPr>
          <w:rFonts w:ascii="黑体" w:eastAsia="黑体" w:hAnsi="黑体"/>
          <w:sz w:val="32"/>
          <w:szCs w:val="32"/>
        </w:rPr>
      </w:pPr>
      <w:r w:rsidRPr="00701E44">
        <w:rPr>
          <w:rFonts w:ascii="黑体" w:eastAsia="黑体" w:hAnsi="黑体" w:hint="eastAsia"/>
          <w:sz w:val="32"/>
          <w:szCs w:val="32"/>
        </w:rPr>
        <w:t>十、专业阶段考试免试</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根据《中华人民共和国注册会计师法》及《注册会计师</w:t>
      </w:r>
      <w:r w:rsidRPr="00052596">
        <w:rPr>
          <w:rFonts w:ascii="仿宋" w:eastAsia="仿宋" w:hAnsi="仿宋" w:hint="eastAsia"/>
          <w:sz w:val="32"/>
          <w:szCs w:val="32"/>
        </w:rPr>
        <w:lastRenderedPageBreak/>
        <w:t>全国统一考试免试管理办法》执行。</w:t>
      </w:r>
    </w:p>
    <w:p w:rsidR="00E7361A" w:rsidRPr="00701E44" w:rsidRDefault="00E7361A" w:rsidP="000E63CB">
      <w:pPr>
        <w:spacing w:line="560" w:lineRule="exact"/>
        <w:ind w:firstLineChars="200" w:firstLine="640"/>
        <w:rPr>
          <w:rFonts w:ascii="黑体" w:eastAsia="黑体" w:hAnsi="黑体"/>
          <w:sz w:val="32"/>
          <w:szCs w:val="32"/>
        </w:rPr>
      </w:pPr>
      <w:r w:rsidRPr="00701E44">
        <w:rPr>
          <w:rFonts w:ascii="黑体" w:eastAsia="黑体" w:hAnsi="黑体" w:hint="eastAsia"/>
          <w:sz w:val="32"/>
          <w:szCs w:val="32"/>
        </w:rPr>
        <w:t>十一、其他注意事项</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一）报名人员应当认真阅读《注册会计师全国统一考试办法》《香港特别行政区、澳门特别行政区、台湾地区居民及外国人参加注册会计师全国统一考试办法》《注册会计师全国统一考试违规行为处理办法》等相关文件（可在网报系统查阅），报名完成即视为全部认同并承诺遵守上述文件。</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（二）考生下载打印准考证时，应当认真阅读《注册会计师全国统一考试应考人员考场守则》和有关考试信息，并按要求和准考证载明的考试场次、时间参加考试。</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三）进入考场时，应考人员可以携带蓝色或黑色钢笔、签字笔、铅笔、直尺和不具有文字存储及显示、录放功能的计算器等，不得携带手机等通讯设备和电子设备、书籍、纸张、饮品以及其他与考试无关的物品进入考场座位。考试期间，考生应当服从考场工作人员管理和安排。</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（四）需要对考试成绩复核的考生，可在成绩发布后第</w:t>
      </w:r>
      <w:r w:rsidRPr="00052596">
        <w:rPr>
          <w:rFonts w:ascii="仿宋" w:eastAsia="仿宋" w:hAnsi="仿宋"/>
          <w:sz w:val="32"/>
          <w:szCs w:val="32"/>
        </w:rPr>
        <w:t>5</w:t>
      </w:r>
      <w:r w:rsidRPr="00052596">
        <w:rPr>
          <w:rFonts w:ascii="仿宋" w:eastAsia="仿宋" w:hAnsi="仿宋" w:hint="eastAsia"/>
          <w:sz w:val="32"/>
          <w:szCs w:val="32"/>
        </w:rPr>
        <w:t>个工作日起的</w:t>
      </w:r>
      <w:r w:rsidRPr="00052596">
        <w:rPr>
          <w:rFonts w:ascii="仿宋" w:eastAsia="仿宋" w:hAnsi="仿宋"/>
          <w:sz w:val="32"/>
          <w:szCs w:val="32"/>
        </w:rPr>
        <w:t>10</w:t>
      </w:r>
      <w:r w:rsidRPr="00052596">
        <w:rPr>
          <w:rFonts w:ascii="仿宋" w:eastAsia="仿宋" w:hAnsi="仿宋" w:hint="eastAsia"/>
          <w:sz w:val="32"/>
          <w:szCs w:val="32"/>
        </w:rPr>
        <w:t>个工作日内，通过网报系统，提出复核申请，中注协将根据《注册会计师全国统一考试成绩复核办法》统一组织复核工作。</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（五）中注协将通过网报系统（</w:t>
      </w:r>
      <w:r w:rsidRPr="00052596">
        <w:rPr>
          <w:rFonts w:ascii="仿宋" w:eastAsia="仿宋" w:hAnsi="仿宋"/>
          <w:sz w:val="32"/>
          <w:szCs w:val="32"/>
        </w:rPr>
        <w:t>https://cpaexam.cicpa.org.cn</w:t>
      </w:r>
      <w:r w:rsidRPr="00052596">
        <w:rPr>
          <w:rFonts w:ascii="仿宋" w:eastAsia="仿宋" w:hAnsi="仿宋" w:hint="eastAsia"/>
          <w:sz w:val="32"/>
          <w:szCs w:val="32"/>
        </w:rPr>
        <w:t>）及中注协官方网站和中注协官方微信公众号、中注协驻香港联络处网站发布考试相关通知公告，请报名人员予以关注。</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（六）报名和交费期间，如需咨询与网报系统相关的技</w:t>
      </w:r>
      <w:r w:rsidRPr="00052596">
        <w:rPr>
          <w:rFonts w:ascii="仿宋" w:eastAsia="仿宋" w:hAnsi="仿宋" w:hint="eastAsia"/>
          <w:sz w:val="32"/>
          <w:szCs w:val="32"/>
        </w:rPr>
        <w:lastRenderedPageBreak/>
        <w:t>术问题，报名人员请拨打中注协考试咨询电话</w:t>
      </w:r>
      <w:r w:rsidRPr="00052596">
        <w:rPr>
          <w:rFonts w:ascii="仿宋" w:eastAsia="仿宋" w:hAnsi="仿宋"/>
          <w:sz w:val="32"/>
          <w:szCs w:val="32"/>
        </w:rPr>
        <w:t>+8610-88250110</w:t>
      </w:r>
      <w:r w:rsidRPr="00052596">
        <w:rPr>
          <w:rFonts w:ascii="仿宋" w:eastAsia="仿宋" w:hAnsi="仿宋" w:hint="eastAsia"/>
          <w:sz w:val="32"/>
          <w:szCs w:val="32"/>
        </w:rPr>
        <w:t>和</w:t>
      </w:r>
      <w:r w:rsidRPr="00052596">
        <w:rPr>
          <w:rFonts w:ascii="仿宋" w:eastAsia="仿宋" w:hAnsi="仿宋"/>
          <w:sz w:val="32"/>
          <w:szCs w:val="32"/>
        </w:rPr>
        <w:t>+8610-88250119</w:t>
      </w:r>
      <w:r w:rsidRPr="00052596">
        <w:rPr>
          <w:rFonts w:ascii="仿宋" w:eastAsia="仿宋" w:hAnsi="仿宋" w:hint="eastAsia"/>
          <w:sz w:val="32"/>
          <w:szCs w:val="32"/>
        </w:rPr>
        <w:t>（工作日</w:t>
      </w:r>
      <w:r w:rsidRPr="00052596">
        <w:rPr>
          <w:rFonts w:ascii="仿宋" w:eastAsia="仿宋" w:hAnsi="仿宋"/>
          <w:sz w:val="32"/>
          <w:szCs w:val="32"/>
        </w:rPr>
        <w:t>8:00-11:30</w:t>
      </w:r>
      <w:r w:rsidRPr="00052596">
        <w:rPr>
          <w:rFonts w:ascii="仿宋" w:eastAsia="仿宋" w:hAnsi="仿宋" w:hint="eastAsia"/>
          <w:sz w:val="32"/>
          <w:szCs w:val="32"/>
        </w:rPr>
        <w:t>，</w:t>
      </w:r>
      <w:r w:rsidRPr="00052596">
        <w:rPr>
          <w:rFonts w:ascii="仿宋" w:eastAsia="仿宋" w:hAnsi="仿宋"/>
          <w:sz w:val="32"/>
          <w:szCs w:val="32"/>
        </w:rPr>
        <w:t>13:00-17:00</w:t>
      </w:r>
      <w:r w:rsidRPr="00052596">
        <w:rPr>
          <w:rFonts w:ascii="仿宋" w:eastAsia="仿宋" w:hAnsi="仿宋" w:hint="eastAsia"/>
          <w:sz w:val="32"/>
          <w:szCs w:val="32"/>
        </w:rPr>
        <w:t>），或者咨询承办港澳台地区居民及外国人报名的机构。如需咨询与考试政策相关的问题，报名人员可发邮件至中注协设立的考试咨询邮箱：</w:t>
      </w:r>
      <w:r w:rsidRPr="00052596">
        <w:rPr>
          <w:rFonts w:ascii="仿宋" w:eastAsia="仿宋" w:hAnsi="仿宋"/>
          <w:sz w:val="32"/>
          <w:szCs w:val="32"/>
        </w:rPr>
        <w:t>ks31@cicpa.org.cn</w:t>
      </w:r>
      <w:r w:rsidRPr="00052596">
        <w:rPr>
          <w:rFonts w:ascii="仿宋" w:eastAsia="仿宋" w:hAnsi="仿宋" w:hint="eastAsia"/>
          <w:sz w:val="32"/>
          <w:szCs w:val="32"/>
        </w:rPr>
        <w:t>。</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（七）请报名人员慎重选择报考地，建议按工作地、居住地就近或者就地报名参加考试。同时，报名人员参加考试，</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应当及时关注中注协及考区所在地省级注协发布的相关公告，遵守并配合落实考区所在地考试相关规定和要求。</w:t>
      </w:r>
    </w:p>
    <w:p w:rsidR="00E7361A" w:rsidRPr="00052596" w:rsidRDefault="006A5724" w:rsidP="000E63CB">
      <w:pPr>
        <w:spacing w:line="560" w:lineRule="exact"/>
        <w:ind w:firstLineChars="200" w:firstLine="640"/>
        <w:rPr>
          <w:rFonts w:ascii="仿宋" w:eastAsia="仿宋" w:hAnsi="仿宋"/>
          <w:sz w:val="32"/>
          <w:szCs w:val="32"/>
        </w:rPr>
      </w:pPr>
      <w:r>
        <w:rPr>
          <w:rFonts w:ascii="仿宋" w:eastAsia="仿宋" w:hAnsi="仿宋" w:hint="eastAsia"/>
          <w:sz w:val="32"/>
          <w:szCs w:val="32"/>
        </w:rPr>
        <w:t>（八）特别提示</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报名人员应当注意个人信息安全保护，应按照本简章规定的办法登录网报系统或者中注协官方网站、微信公众号，切勿通过其他陌生链接登录。</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中注协不举办或者参与任何形式的考前培训班，也不委托任何单位或者机构进行考前培训辅导。请报名人员切勿轻信虚假宣传，防止上当受骗。同时，中注协将协助公安机关打击以</w:t>
      </w:r>
      <w:r w:rsidRPr="00052596">
        <w:rPr>
          <w:rFonts w:ascii="仿宋" w:eastAsia="仿宋" w:hAnsi="仿宋"/>
          <w:sz w:val="32"/>
          <w:szCs w:val="32"/>
        </w:rPr>
        <w:t>“</w:t>
      </w:r>
      <w:r w:rsidRPr="00052596">
        <w:rPr>
          <w:rFonts w:ascii="仿宋" w:eastAsia="仿宋" w:hAnsi="仿宋" w:hint="eastAsia"/>
          <w:sz w:val="32"/>
          <w:szCs w:val="32"/>
        </w:rPr>
        <w:t>保过</w:t>
      </w:r>
      <w:r w:rsidRPr="00052596">
        <w:rPr>
          <w:rFonts w:ascii="仿宋" w:eastAsia="仿宋" w:hAnsi="仿宋"/>
          <w:sz w:val="32"/>
          <w:szCs w:val="32"/>
        </w:rPr>
        <w:t>”</w:t>
      </w:r>
      <w:r w:rsidRPr="00052596">
        <w:rPr>
          <w:rFonts w:ascii="仿宋" w:eastAsia="仿宋" w:hAnsi="仿宋" w:hint="eastAsia"/>
          <w:sz w:val="32"/>
          <w:szCs w:val="32"/>
        </w:rPr>
        <w:t>、</w:t>
      </w:r>
      <w:r w:rsidRPr="00052596">
        <w:rPr>
          <w:rFonts w:ascii="仿宋" w:eastAsia="仿宋" w:hAnsi="仿宋"/>
          <w:sz w:val="32"/>
          <w:szCs w:val="32"/>
        </w:rPr>
        <w:t>“</w:t>
      </w:r>
      <w:r w:rsidRPr="00052596">
        <w:rPr>
          <w:rFonts w:ascii="仿宋" w:eastAsia="仿宋" w:hAnsi="仿宋" w:hint="eastAsia"/>
          <w:sz w:val="32"/>
          <w:szCs w:val="32"/>
        </w:rPr>
        <w:t>真题</w:t>
      </w:r>
      <w:r w:rsidRPr="00052596">
        <w:rPr>
          <w:rFonts w:ascii="仿宋" w:eastAsia="仿宋" w:hAnsi="仿宋"/>
          <w:sz w:val="32"/>
          <w:szCs w:val="32"/>
        </w:rPr>
        <w:t>”</w:t>
      </w:r>
      <w:r w:rsidRPr="00052596">
        <w:rPr>
          <w:rFonts w:ascii="仿宋" w:eastAsia="仿宋" w:hAnsi="仿宋" w:hint="eastAsia"/>
          <w:sz w:val="32"/>
          <w:szCs w:val="32"/>
        </w:rPr>
        <w:t>、</w:t>
      </w:r>
      <w:r w:rsidRPr="00052596">
        <w:rPr>
          <w:rFonts w:ascii="仿宋" w:eastAsia="仿宋" w:hAnsi="仿宋"/>
          <w:sz w:val="32"/>
          <w:szCs w:val="32"/>
        </w:rPr>
        <w:t>“</w:t>
      </w:r>
      <w:r w:rsidRPr="00052596">
        <w:rPr>
          <w:rFonts w:ascii="仿宋" w:eastAsia="仿宋" w:hAnsi="仿宋" w:hint="eastAsia"/>
          <w:sz w:val="32"/>
          <w:szCs w:val="32"/>
        </w:rPr>
        <w:t>查分、改分</w:t>
      </w:r>
      <w:r w:rsidRPr="00052596">
        <w:rPr>
          <w:rFonts w:ascii="仿宋" w:eastAsia="仿宋" w:hAnsi="仿宋"/>
          <w:sz w:val="32"/>
          <w:szCs w:val="32"/>
        </w:rPr>
        <w:t>”</w:t>
      </w:r>
      <w:r w:rsidRPr="00052596">
        <w:rPr>
          <w:rFonts w:ascii="仿宋" w:eastAsia="仿宋" w:hAnsi="仿宋" w:hint="eastAsia"/>
          <w:sz w:val="32"/>
          <w:szCs w:val="32"/>
        </w:rPr>
        <w:t>等为幌子的违法犯罪活动。</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附：承办港澳台地区居民及外国人报名的机构联系方式</w:t>
      </w:r>
    </w:p>
    <w:p w:rsidR="00405989" w:rsidRDefault="00405989" w:rsidP="000E63CB">
      <w:pPr>
        <w:spacing w:line="560" w:lineRule="exact"/>
        <w:ind w:firstLineChars="200" w:firstLine="640"/>
        <w:rPr>
          <w:rFonts w:ascii="仿宋_GB2312" w:eastAsia="仿宋_GB2312"/>
          <w:sz w:val="32"/>
          <w:szCs w:val="32"/>
        </w:rPr>
      </w:pPr>
    </w:p>
    <w:p w:rsidR="00405989" w:rsidRDefault="00405989" w:rsidP="000E63CB">
      <w:pPr>
        <w:spacing w:line="560" w:lineRule="exact"/>
        <w:ind w:firstLineChars="200" w:firstLine="640"/>
        <w:rPr>
          <w:rFonts w:ascii="仿宋_GB2312" w:eastAsia="仿宋_GB2312"/>
          <w:sz w:val="32"/>
          <w:szCs w:val="32"/>
        </w:rPr>
      </w:pPr>
    </w:p>
    <w:p w:rsidR="00405989" w:rsidRDefault="00405989" w:rsidP="000E63CB">
      <w:pPr>
        <w:spacing w:line="560" w:lineRule="exact"/>
        <w:ind w:firstLineChars="200" w:firstLine="640"/>
        <w:rPr>
          <w:rFonts w:ascii="仿宋_GB2312" w:eastAsia="仿宋_GB2312"/>
          <w:sz w:val="32"/>
          <w:szCs w:val="32"/>
        </w:rPr>
      </w:pPr>
    </w:p>
    <w:p w:rsidR="00405989" w:rsidRDefault="00405989" w:rsidP="000E63CB">
      <w:pPr>
        <w:spacing w:line="560" w:lineRule="exact"/>
        <w:ind w:firstLineChars="200" w:firstLine="640"/>
        <w:rPr>
          <w:rFonts w:ascii="仿宋_GB2312" w:eastAsia="仿宋_GB2312"/>
          <w:sz w:val="32"/>
          <w:szCs w:val="32"/>
        </w:rPr>
      </w:pPr>
    </w:p>
    <w:p w:rsidR="00814822" w:rsidRDefault="00814822" w:rsidP="000E63CB">
      <w:pPr>
        <w:spacing w:line="560" w:lineRule="exact"/>
        <w:rPr>
          <w:rFonts w:ascii="仿宋_GB2312" w:eastAsia="仿宋_GB2312"/>
          <w:sz w:val="32"/>
          <w:szCs w:val="32"/>
        </w:rPr>
      </w:pPr>
    </w:p>
    <w:p w:rsidR="00E7361A" w:rsidRPr="001B0783" w:rsidRDefault="00E7361A" w:rsidP="000E63CB">
      <w:pPr>
        <w:spacing w:line="560" w:lineRule="exact"/>
        <w:rPr>
          <w:rFonts w:ascii="黑体" w:eastAsia="黑体" w:hAnsi="黑体"/>
          <w:sz w:val="32"/>
          <w:szCs w:val="32"/>
        </w:rPr>
      </w:pPr>
      <w:r w:rsidRPr="001B0783">
        <w:rPr>
          <w:rFonts w:ascii="黑体" w:eastAsia="黑体" w:hAnsi="黑体" w:hint="eastAsia"/>
          <w:sz w:val="32"/>
          <w:szCs w:val="32"/>
        </w:rPr>
        <w:lastRenderedPageBreak/>
        <w:t>附：</w:t>
      </w:r>
    </w:p>
    <w:p w:rsidR="001B0783" w:rsidRPr="00E7361A" w:rsidRDefault="001B0783" w:rsidP="000E63CB">
      <w:pPr>
        <w:spacing w:line="560" w:lineRule="exact"/>
        <w:rPr>
          <w:rFonts w:ascii="仿宋_GB2312" w:eastAsia="仿宋_GB2312"/>
          <w:sz w:val="32"/>
          <w:szCs w:val="32"/>
        </w:rPr>
      </w:pPr>
    </w:p>
    <w:p w:rsidR="00E7361A" w:rsidRPr="00405989" w:rsidRDefault="00E7361A" w:rsidP="000E63CB">
      <w:pPr>
        <w:spacing w:afterLines="100" w:after="312" w:line="560" w:lineRule="exact"/>
        <w:ind w:left="3092" w:hangingChars="700" w:hanging="3092"/>
        <w:rPr>
          <w:rFonts w:asciiTheme="majorEastAsia" w:eastAsiaTheme="majorEastAsia" w:hAnsiTheme="majorEastAsia"/>
          <w:b/>
          <w:sz w:val="44"/>
          <w:szCs w:val="44"/>
        </w:rPr>
      </w:pPr>
      <w:r w:rsidRPr="00405989">
        <w:rPr>
          <w:rFonts w:asciiTheme="majorEastAsia" w:eastAsiaTheme="majorEastAsia" w:hAnsiTheme="majorEastAsia" w:hint="eastAsia"/>
          <w:b/>
          <w:sz w:val="44"/>
          <w:szCs w:val="44"/>
        </w:rPr>
        <w:t>承办港澳台地区居民及外国人报名的机构联系方式</w:t>
      </w:r>
    </w:p>
    <w:p w:rsidR="00E7361A" w:rsidRPr="00405989" w:rsidRDefault="00E7361A" w:rsidP="000E63CB">
      <w:pPr>
        <w:spacing w:line="560" w:lineRule="exact"/>
        <w:ind w:firstLineChars="200" w:firstLine="640"/>
        <w:rPr>
          <w:rFonts w:ascii="黑体" w:eastAsia="黑体" w:hAnsi="黑体"/>
          <w:sz w:val="32"/>
          <w:szCs w:val="32"/>
        </w:rPr>
      </w:pPr>
      <w:r w:rsidRPr="00405989">
        <w:rPr>
          <w:rFonts w:ascii="黑体" w:eastAsia="黑体" w:hAnsi="黑体" w:hint="eastAsia"/>
          <w:sz w:val="32"/>
          <w:szCs w:val="32"/>
        </w:rPr>
        <w:t>一、北京注册会计师协会</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地址：北京市海淀区西四环中路</w:t>
      </w:r>
      <w:r w:rsidRPr="00052596">
        <w:rPr>
          <w:rFonts w:ascii="仿宋" w:eastAsia="仿宋" w:hAnsi="仿宋"/>
          <w:sz w:val="32"/>
          <w:szCs w:val="32"/>
        </w:rPr>
        <w:t>16</w:t>
      </w:r>
      <w:r w:rsidRPr="00052596">
        <w:rPr>
          <w:rFonts w:ascii="仿宋" w:eastAsia="仿宋" w:hAnsi="仿宋" w:hint="eastAsia"/>
          <w:sz w:val="32"/>
          <w:szCs w:val="32"/>
        </w:rPr>
        <w:t>号院</w:t>
      </w:r>
      <w:r w:rsidRPr="00052596">
        <w:rPr>
          <w:rFonts w:ascii="仿宋" w:eastAsia="仿宋" w:hAnsi="仿宋"/>
          <w:sz w:val="32"/>
          <w:szCs w:val="32"/>
        </w:rPr>
        <w:t>7</w:t>
      </w:r>
      <w:r w:rsidRPr="00052596">
        <w:rPr>
          <w:rFonts w:ascii="仿宋" w:eastAsia="仿宋" w:hAnsi="仿宋" w:hint="eastAsia"/>
          <w:sz w:val="32"/>
          <w:szCs w:val="32"/>
        </w:rPr>
        <w:t>号楼</w:t>
      </w:r>
      <w:r w:rsidRPr="00052596">
        <w:rPr>
          <w:rFonts w:ascii="仿宋" w:eastAsia="仿宋" w:hAnsi="仿宋"/>
          <w:sz w:val="32"/>
          <w:szCs w:val="32"/>
        </w:rPr>
        <w:t>5</w:t>
      </w:r>
      <w:r w:rsidRPr="00052596">
        <w:rPr>
          <w:rFonts w:ascii="仿宋" w:eastAsia="仿宋" w:hAnsi="仿宋" w:hint="eastAsia"/>
          <w:sz w:val="32"/>
          <w:szCs w:val="32"/>
        </w:rPr>
        <w:t>层</w:t>
      </w:r>
      <w:r w:rsidRPr="00052596">
        <w:rPr>
          <w:rFonts w:ascii="仿宋" w:eastAsia="仿宋" w:hAnsi="仿宋"/>
          <w:sz w:val="32"/>
          <w:szCs w:val="32"/>
        </w:rPr>
        <w:t>509</w:t>
      </w:r>
      <w:r w:rsidRPr="00052596">
        <w:rPr>
          <w:rFonts w:ascii="仿宋" w:eastAsia="仿宋" w:hAnsi="仿宋" w:hint="eastAsia"/>
          <w:sz w:val="32"/>
          <w:szCs w:val="32"/>
        </w:rPr>
        <w:t>室</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电话：</w:t>
      </w:r>
      <w:r w:rsidRPr="00052596">
        <w:rPr>
          <w:rFonts w:ascii="仿宋" w:eastAsia="仿宋" w:hAnsi="仿宋"/>
          <w:sz w:val="32"/>
          <w:szCs w:val="32"/>
        </w:rPr>
        <w:t>010-88228898</w:t>
      </w:r>
      <w:r w:rsidRPr="00052596">
        <w:rPr>
          <w:rFonts w:ascii="仿宋" w:eastAsia="仿宋" w:hAnsi="仿宋" w:hint="eastAsia"/>
          <w:sz w:val="32"/>
          <w:szCs w:val="32"/>
        </w:rPr>
        <w:t>（中继线）</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电子邮箱：</w:t>
      </w:r>
      <w:r w:rsidRPr="00052596">
        <w:rPr>
          <w:rFonts w:ascii="仿宋" w:eastAsia="仿宋" w:hAnsi="仿宋"/>
          <w:sz w:val="32"/>
          <w:szCs w:val="32"/>
        </w:rPr>
        <w:t>ksb@bicpa.org.cn</w:t>
      </w:r>
    </w:p>
    <w:p w:rsidR="00E7361A" w:rsidRPr="00405989" w:rsidRDefault="00E7361A" w:rsidP="000E63CB">
      <w:pPr>
        <w:spacing w:line="560" w:lineRule="exact"/>
        <w:ind w:firstLineChars="200" w:firstLine="640"/>
        <w:rPr>
          <w:rFonts w:ascii="黑体" w:eastAsia="黑体" w:hAnsi="黑体"/>
          <w:sz w:val="32"/>
          <w:szCs w:val="32"/>
        </w:rPr>
      </w:pPr>
      <w:r w:rsidRPr="00405989">
        <w:rPr>
          <w:rFonts w:ascii="黑体" w:eastAsia="黑体" w:hAnsi="黑体" w:hint="eastAsia"/>
          <w:sz w:val="32"/>
          <w:szCs w:val="32"/>
        </w:rPr>
        <w:t>二、上海市注册会计师协会</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地址：上海市徐汇区肇嘉浜路</w:t>
      </w:r>
      <w:r w:rsidRPr="00052596">
        <w:rPr>
          <w:rFonts w:ascii="仿宋" w:eastAsia="仿宋" w:hAnsi="仿宋"/>
          <w:sz w:val="32"/>
          <w:szCs w:val="32"/>
        </w:rPr>
        <w:t>789</w:t>
      </w:r>
      <w:r w:rsidRPr="00052596">
        <w:rPr>
          <w:rFonts w:ascii="仿宋" w:eastAsia="仿宋" w:hAnsi="仿宋" w:hint="eastAsia"/>
          <w:sz w:val="32"/>
          <w:szCs w:val="32"/>
        </w:rPr>
        <w:t>号</w:t>
      </w:r>
      <w:r w:rsidRPr="00052596">
        <w:rPr>
          <w:rFonts w:ascii="仿宋" w:eastAsia="仿宋" w:hAnsi="仿宋"/>
          <w:sz w:val="32"/>
          <w:szCs w:val="32"/>
        </w:rPr>
        <w:t>30</w:t>
      </w:r>
      <w:r w:rsidRPr="00052596">
        <w:rPr>
          <w:rFonts w:ascii="仿宋" w:eastAsia="仿宋" w:hAnsi="仿宋" w:hint="eastAsia"/>
          <w:sz w:val="32"/>
          <w:szCs w:val="32"/>
        </w:rPr>
        <w:t>楼</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电话：</w:t>
      </w:r>
      <w:r w:rsidRPr="00052596">
        <w:rPr>
          <w:rFonts w:ascii="仿宋" w:eastAsia="仿宋" w:hAnsi="仿宋"/>
          <w:sz w:val="32"/>
          <w:szCs w:val="32"/>
        </w:rPr>
        <w:t>021-64223503</w:t>
      </w:r>
      <w:r w:rsidRPr="00052596">
        <w:rPr>
          <w:rFonts w:ascii="仿宋" w:eastAsia="仿宋" w:hAnsi="仿宋" w:hint="eastAsia"/>
          <w:sz w:val="32"/>
          <w:szCs w:val="32"/>
        </w:rPr>
        <w:t>、</w:t>
      </w:r>
      <w:r w:rsidRPr="00052596">
        <w:rPr>
          <w:rFonts w:ascii="仿宋" w:eastAsia="仿宋" w:hAnsi="仿宋"/>
          <w:sz w:val="32"/>
          <w:szCs w:val="32"/>
        </w:rPr>
        <w:t>021-64226438</w:t>
      </w:r>
      <w:r w:rsidRPr="00052596">
        <w:rPr>
          <w:rFonts w:ascii="仿宋" w:eastAsia="仿宋" w:hAnsi="仿宋" w:hint="eastAsia"/>
          <w:sz w:val="32"/>
          <w:szCs w:val="32"/>
        </w:rPr>
        <w:t>、</w:t>
      </w:r>
      <w:r w:rsidRPr="00052596">
        <w:rPr>
          <w:rFonts w:ascii="仿宋" w:eastAsia="仿宋" w:hAnsi="仿宋"/>
          <w:sz w:val="32"/>
          <w:szCs w:val="32"/>
        </w:rPr>
        <w:t>021-64227550</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电子邮箱：</w:t>
      </w:r>
      <w:r w:rsidRPr="00052596">
        <w:rPr>
          <w:rFonts w:ascii="仿宋" w:eastAsia="仿宋" w:hAnsi="仿宋"/>
          <w:sz w:val="32"/>
          <w:szCs w:val="32"/>
        </w:rPr>
        <w:t>kpb@shcpa.org.cn</w:t>
      </w:r>
    </w:p>
    <w:p w:rsidR="00E7361A" w:rsidRPr="00405989" w:rsidRDefault="00E7361A" w:rsidP="000E63CB">
      <w:pPr>
        <w:spacing w:line="560" w:lineRule="exact"/>
        <w:ind w:firstLineChars="200" w:firstLine="640"/>
        <w:rPr>
          <w:rFonts w:ascii="黑体" w:eastAsia="黑体" w:hAnsi="黑体"/>
          <w:sz w:val="32"/>
          <w:szCs w:val="32"/>
        </w:rPr>
      </w:pPr>
      <w:r w:rsidRPr="00405989">
        <w:rPr>
          <w:rFonts w:ascii="黑体" w:eastAsia="黑体" w:hAnsi="黑体" w:hint="eastAsia"/>
          <w:sz w:val="32"/>
          <w:szCs w:val="32"/>
        </w:rPr>
        <w:t>三、广州注册会计师协会</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地址：广州市天河区体育西路</w:t>
      </w:r>
      <w:r w:rsidRPr="00052596">
        <w:rPr>
          <w:rFonts w:ascii="仿宋" w:eastAsia="仿宋" w:hAnsi="仿宋"/>
          <w:sz w:val="32"/>
          <w:szCs w:val="32"/>
        </w:rPr>
        <w:t>191</w:t>
      </w:r>
      <w:r w:rsidRPr="00052596">
        <w:rPr>
          <w:rFonts w:ascii="仿宋" w:eastAsia="仿宋" w:hAnsi="仿宋" w:hint="eastAsia"/>
          <w:sz w:val="32"/>
          <w:szCs w:val="32"/>
        </w:rPr>
        <w:t>号中石化大厦</w:t>
      </w:r>
      <w:r w:rsidRPr="00052596">
        <w:rPr>
          <w:rFonts w:ascii="仿宋" w:eastAsia="仿宋" w:hAnsi="仿宋"/>
          <w:sz w:val="32"/>
          <w:szCs w:val="32"/>
        </w:rPr>
        <w:t>B</w:t>
      </w:r>
      <w:r w:rsidRPr="00052596">
        <w:rPr>
          <w:rFonts w:ascii="仿宋" w:eastAsia="仿宋" w:hAnsi="仿宋" w:hint="eastAsia"/>
          <w:sz w:val="32"/>
          <w:szCs w:val="32"/>
        </w:rPr>
        <w:t>塔</w:t>
      </w:r>
      <w:r w:rsidRPr="00052596">
        <w:rPr>
          <w:rFonts w:ascii="仿宋" w:eastAsia="仿宋" w:hAnsi="仿宋"/>
          <w:sz w:val="32"/>
          <w:szCs w:val="32"/>
        </w:rPr>
        <w:t>43</w:t>
      </w:r>
      <w:r w:rsidRPr="00052596">
        <w:rPr>
          <w:rFonts w:ascii="仿宋" w:eastAsia="仿宋" w:hAnsi="仿宋" w:hint="eastAsia"/>
          <w:sz w:val="32"/>
          <w:szCs w:val="32"/>
        </w:rPr>
        <w:t>楼</w:t>
      </w:r>
      <w:r w:rsidRPr="00052596">
        <w:rPr>
          <w:rFonts w:ascii="仿宋" w:eastAsia="仿宋" w:hAnsi="仿宋"/>
          <w:sz w:val="32"/>
          <w:szCs w:val="32"/>
        </w:rPr>
        <w:t>4302</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电话：</w:t>
      </w:r>
      <w:r w:rsidRPr="00052596">
        <w:rPr>
          <w:rFonts w:ascii="仿宋" w:eastAsia="仿宋" w:hAnsi="仿宋"/>
          <w:sz w:val="32"/>
          <w:szCs w:val="32"/>
        </w:rPr>
        <w:t>020-38922350</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电子邮箱：</w:t>
      </w:r>
      <w:r w:rsidRPr="00052596">
        <w:rPr>
          <w:rFonts w:ascii="仿宋" w:eastAsia="仿宋" w:hAnsi="仿宋"/>
          <w:sz w:val="32"/>
          <w:szCs w:val="32"/>
        </w:rPr>
        <w:t>gzicpab@126.com</w:t>
      </w:r>
    </w:p>
    <w:p w:rsidR="00E7361A" w:rsidRPr="00052596" w:rsidRDefault="00E7361A" w:rsidP="000E63CB">
      <w:pPr>
        <w:spacing w:line="560" w:lineRule="exact"/>
        <w:ind w:firstLineChars="200" w:firstLine="640"/>
        <w:rPr>
          <w:rFonts w:ascii="黑体" w:eastAsia="黑体" w:hAnsi="黑体"/>
          <w:sz w:val="32"/>
          <w:szCs w:val="32"/>
        </w:rPr>
      </w:pPr>
      <w:r w:rsidRPr="00052596">
        <w:rPr>
          <w:rFonts w:ascii="黑体" w:eastAsia="黑体" w:hAnsi="黑体" w:hint="eastAsia"/>
          <w:sz w:val="32"/>
          <w:szCs w:val="32"/>
        </w:rPr>
        <w:t>四、深圳市注册会计师协会</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地址：深圳市深南大道</w:t>
      </w:r>
      <w:r w:rsidRPr="00052596">
        <w:rPr>
          <w:rFonts w:ascii="仿宋" w:eastAsia="仿宋" w:hAnsi="仿宋"/>
          <w:sz w:val="32"/>
          <w:szCs w:val="32"/>
        </w:rPr>
        <w:t>6008</w:t>
      </w:r>
      <w:r w:rsidRPr="00052596">
        <w:rPr>
          <w:rFonts w:ascii="仿宋" w:eastAsia="仿宋" w:hAnsi="仿宋" w:hint="eastAsia"/>
          <w:sz w:val="32"/>
          <w:szCs w:val="32"/>
        </w:rPr>
        <w:t>号特区报业大厦</w:t>
      </w:r>
      <w:r w:rsidRPr="00052596">
        <w:rPr>
          <w:rFonts w:ascii="仿宋" w:eastAsia="仿宋" w:hAnsi="仿宋"/>
          <w:sz w:val="32"/>
          <w:szCs w:val="32"/>
        </w:rPr>
        <w:t xml:space="preserve">12D </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电话：</w:t>
      </w:r>
      <w:r w:rsidRPr="00052596">
        <w:rPr>
          <w:rFonts w:ascii="仿宋" w:eastAsia="仿宋" w:hAnsi="仿宋"/>
          <w:sz w:val="32"/>
          <w:szCs w:val="32"/>
        </w:rPr>
        <w:t>0755-83515438</w:t>
      </w:r>
      <w:r w:rsidRPr="00052596">
        <w:rPr>
          <w:rFonts w:ascii="仿宋" w:eastAsia="仿宋" w:hAnsi="仿宋" w:hint="eastAsia"/>
          <w:sz w:val="32"/>
          <w:szCs w:val="32"/>
        </w:rPr>
        <w:t>（林老师）、</w:t>
      </w:r>
      <w:r w:rsidRPr="00052596">
        <w:rPr>
          <w:rFonts w:ascii="仿宋" w:eastAsia="仿宋" w:hAnsi="仿宋"/>
          <w:sz w:val="32"/>
          <w:szCs w:val="32"/>
        </w:rPr>
        <w:t>0755-83515411</w:t>
      </w:r>
      <w:r w:rsidRPr="00052596">
        <w:rPr>
          <w:rFonts w:ascii="仿宋" w:eastAsia="仿宋" w:hAnsi="仿宋" w:hint="eastAsia"/>
          <w:sz w:val="32"/>
          <w:szCs w:val="32"/>
        </w:rPr>
        <w:t>（何老师）</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电子邮箱：</w:t>
      </w:r>
      <w:r w:rsidRPr="00052596">
        <w:rPr>
          <w:rFonts w:ascii="仿宋" w:eastAsia="仿宋" w:hAnsi="仿宋"/>
          <w:sz w:val="32"/>
          <w:szCs w:val="32"/>
        </w:rPr>
        <w:t>kaoshi@szicpa.org</w:t>
      </w:r>
    </w:p>
    <w:p w:rsidR="00E7361A" w:rsidRPr="00405989" w:rsidRDefault="00E7361A" w:rsidP="000E63CB">
      <w:pPr>
        <w:spacing w:line="560" w:lineRule="exact"/>
        <w:ind w:firstLineChars="200" w:firstLine="640"/>
        <w:rPr>
          <w:rFonts w:ascii="黑体" w:eastAsia="黑体" w:hAnsi="黑体"/>
          <w:sz w:val="32"/>
          <w:szCs w:val="32"/>
        </w:rPr>
      </w:pPr>
      <w:r w:rsidRPr="00405989">
        <w:rPr>
          <w:rFonts w:ascii="黑体" w:eastAsia="黑体" w:hAnsi="黑体" w:hint="eastAsia"/>
          <w:sz w:val="32"/>
          <w:szCs w:val="32"/>
        </w:rPr>
        <w:t>五、海南省注册会计师协会</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lastRenderedPageBreak/>
        <w:t>地址：海南省海口市龙华区滨海大道</w:t>
      </w:r>
      <w:r w:rsidRPr="00052596">
        <w:rPr>
          <w:rFonts w:ascii="仿宋" w:eastAsia="仿宋" w:hAnsi="仿宋"/>
          <w:sz w:val="32"/>
          <w:szCs w:val="32"/>
        </w:rPr>
        <w:t>109</w:t>
      </w:r>
      <w:r w:rsidRPr="00052596">
        <w:rPr>
          <w:rFonts w:ascii="仿宋" w:eastAsia="仿宋" w:hAnsi="仿宋" w:hint="eastAsia"/>
          <w:sz w:val="32"/>
          <w:szCs w:val="32"/>
        </w:rPr>
        <w:t>号财政大楼</w:t>
      </w:r>
      <w:r w:rsidRPr="00052596">
        <w:rPr>
          <w:rFonts w:ascii="仿宋" w:eastAsia="仿宋" w:hAnsi="仿宋"/>
          <w:sz w:val="32"/>
          <w:szCs w:val="32"/>
        </w:rPr>
        <w:t>5</w:t>
      </w:r>
      <w:r w:rsidRPr="00052596">
        <w:rPr>
          <w:rFonts w:ascii="仿宋" w:eastAsia="仿宋" w:hAnsi="仿宋" w:hint="eastAsia"/>
          <w:sz w:val="32"/>
          <w:szCs w:val="32"/>
        </w:rPr>
        <w:t>楼</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电话：</w:t>
      </w:r>
      <w:r w:rsidRPr="00052596">
        <w:rPr>
          <w:rFonts w:ascii="仿宋" w:eastAsia="仿宋" w:hAnsi="仿宋"/>
          <w:sz w:val="32"/>
          <w:szCs w:val="32"/>
        </w:rPr>
        <w:t>0898-68531740/0898-68531760/ 0898-68531741</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电子邮箱：</w:t>
      </w:r>
      <w:r w:rsidRPr="00052596">
        <w:rPr>
          <w:rFonts w:ascii="仿宋" w:eastAsia="仿宋" w:hAnsi="仿宋"/>
          <w:sz w:val="32"/>
          <w:szCs w:val="32"/>
        </w:rPr>
        <w:t>ks30@cicpa.org.cn</w:t>
      </w:r>
    </w:p>
    <w:p w:rsidR="00E7361A" w:rsidRPr="00405989" w:rsidRDefault="00E7361A" w:rsidP="000E63CB">
      <w:pPr>
        <w:spacing w:line="560" w:lineRule="exact"/>
        <w:ind w:firstLineChars="200" w:firstLine="640"/>
        <w:rPr>
          <w:rFonts w:ascii="黑体" w:eastAsia="黑体" w:hAnsi="黑体"/>
          <w:sz w:val="32"/>
          <w:szCs w:val="32"/>
        </w:rPr>
      </w:pPr>
      <w:r w:rsidRPr="00405989">
        <w:rPr>
          <w:rFonts w:ascii="黑体" w:eastAsia="黑体" w:hAnsi="黑体" w:hint="eastAsia"/>
          <w:sz w:val="32"/>
          <w:szCs w:val="32"/>
        </w:rPr>
        <w:t>六、厦门市注册会计师协会</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地址：厦门市湖滨北路</w:t>
      </w:r>
      <w:r w:rsidRPr="00052596">
        <w:rPr>
          <w:rFonts w:ascii="仿宋" w:eastAsia="仿宋" w:hAnsi="仿宋"/>
          <w:sz w:val="32"/>
          <w:szCs w:val="32"/>
        </w:rPr>
        <w:t>118</w:t>
      </w:r>
      <w:r w:rsidRPr="00052596">
        <w:rPr>
          <w:rFonts w:ascii="仿宋" w:eastAsia="仿宋" w:hAnsi="仿宋" w:hint="eastAsia"/>
          <w:sz w:val="32"/>
          <w:szCs w:val="32"/>
        </w:rPr>
        <w:t>号振兴大厦</w:t>
      </w:r>
      <w:r w:rsidRPr="00052596">
        <w:rPr>
          <w:rFonts w:ascii="仿宋" w:eastAsia="仿宋" w:hAnsi="仿宋"/>
          <w:sz w:val="32"/>
          <w:szCs w:val="32"/>
        </w:rPr>
        <w:t>18</w:t>
      </w:r>
      <w:r w:rsidRPr="00052596">
        <w:rPr>
          <w:rFonts w:ascii="仿宋" w:eastAsia="仿宋" w:hAnsi="仿宋" w:hint="eastAsia"/>
          <w:sz w:val="32"/>
          <w:szCs w:val="32"/>
        </w:rPr>
        <w:t>层</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电话：</w:t>
      </w:r>
      <w:r w:rsidRPr="00052596">
        <w:rPr>
          <w:rFonts w:ascii="仿宋" w:eastAsia="仿宋" w:hAnsi="仿宋"/>
          <w:sz w:val="32"/>
          <w:szCs w:val="32"/>
        </w:rPr>
        <w:t>0592-5079480</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电子邮箱：</w:t>
      </w:r>
      <w:r w:rsidRPr="00052596">
        <w:rPr>
          <w:rFonts w:ascii="仿宋" w:eastAsia="仿宋" w:hAnsi="仿宋"/>
          <w:sz w:val="32"/>
          <w:szCs w:val="32"/>
        </w:rPr>
        <w:t>a5093231@126.com</w:t>
      </w:r>
    </w:p>
    <w:p w:rsidR="00E7361A" w:rsidRPr="00405989" w:rsidRDefault="00E7361A" w:rsidP="000E63CB">
      <w:pPr>
        <w:spacing w:line="560" w:lineRule="exact"/>
        <w:ind w:firstLineChars="200" w:firstLine="640"/>
        <w:rPr>
          <w:rFonts w:ascii="黑体" w:eastAsia="黑体" w:hAnsi="黑体"/>
          <w:sz w:val="32"/>
          <w:szCs w:val="32"/>
        </w:rPr>
      </w:pPr>
      <w:r w:rsidRPr="00405989">
        <w:rPr>
          <w:rFonts w:ascii="黑体" w:eastAsia="黑体" w:hAnsi="黑体" w:hint="eastAsia"/>
          <w:sz w:val="32"/>
          <w:szCs w:val="32"/>
        </w:rPr>
        <w:t>七、中国注册会计师协会驻香港联络处</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地址：香港湾仔告士打道</w:t>
      </w:r>
      <w:r w:rsidRPr="00052596">
        <w:rPr>
          <w:rFonts w:ascii="仿宋" w:eastAsia="仿宋" w:hAnsi="仿宋"/>
          <w:sz w:val="32"/>
          <w:szCs w:val="32"/>
        </w:rPr>
        <w:t>39</w:t>
      </w:r>
      <w:r w:rsidRPr="00052596">
        <w:rPr>
          <w:rFonts w:ascii="仿宋" w:eastAsia="仿宋" w:hAnsi="仿宋" w:hint="eastAsia"/>
          <w:sz w:val="32"/>
          <w:szCs w:val="32"/>
        </w:rPr>
        <w:t>号夏</w:t>
      </w:r>
      <w:r w:rsidRPr="00052596">
        <w:rPr>
          <w:rFonts w:ascii="仿宋" w:eastAsia="仿宋" w:hAnsi="仿宋" w:cs="微软雅黑" w:hint="eastAsia"/>
          <w:sz w:val="32"/>
          <w:szCs w:val="32"/>
        </w:rPr>
        <w:t>慤</w:t>
      </w:r>
      <w:r w:rsidRPr="00052596">
        <w:rPr>
          <w:rFonts w:ascii="仿宋" w:eastAsia="仿宋" w:hAnsi="仿宋" w:hint="eastAsia"/>
          <w:sz w:val="32"/>
          <w:szCs w:val="32"/>
        </w:rPr>
        <w:t>大厦</w:t>
      </w:r>
      <w:r w:rsidRPr="00052596">
        <w:rPr>
          <w:rFonts w:ascii="仿宋" w:eastAsia="仿宋" w:hAnsi="仿宋"/>
          <w:sz w:val="32"/>
          <w:szCs w:val="32"/>
        </w:rPr>
        <w:t>12</w:t>
      </w:r>
      <w:r w:rsidRPr="00052596">
        <w:rPr>
          <w:rFonts w:ascii="仿宋" w:eastAsia="仿宋" w:hAnsi="仿宋" w:hint="eastAsia"/>
          <w:sz w:val="32"/>
          <w:szCs w:val="32"/>
        </w:rPr>
        <w:t>层</w:t>
      </w:r>
      <w:r w:rsidRPr="00052596">
        <w:rPr>
          <w:rFonts w:ascii="仿宋" w:eastAsia="仿宋" w:hAnsi="仿宋"/>
          <w:sz w:val="32"/>
          <w:szCs w:val="32"/>
        </w:rPr>
        <w:t>1205</w:t>
      </w:r>
      <w:r w:rsidRPr="00052596">
        <w:rPr>
          <w:rFonts w:ascii="仿宋" w:eastAsia="仿宋" w:hAnsi="仿宋" w:hint="eastAsia"/>
          <w:sz w:val="32"/>
          <w:szCs w:val="32"/>
        </w:rPr>
        <w:t>室</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电话：</w:t>
      </w:r>
      <w:r w:rsidRPr="00052596">
        <w:rPr>
          <w:rFonts w:ascii="仿宋" w:eastAsia="仿宋" w:hAnsi="仿宋"/>
          <w:sz w:val="32"/>
          <w:szCs w:val="32"/>
        </w:rPr>
        <w:t>+852-25289660</w:t>
      </w:r>
      <w:r w:rsidRPr="00052596">
        <w:rPr>
          <w:rFonts w:ascii="仿宋" w:eastAsia="仿宋" w:hAnsi="仿宋" w:hint="eastAsia"/>
          <w:sz w:val="32"/>
          <w:szCs w:val="32"/>
        </w:rPr>
        <w:t>、</w:t>
      </w:r>
      <w:r w:rsidRPr="00052596">
        <w:rPr>
          <w:rFonts w:ascii="仿宋" w:eastAsia="仿宋" w:hAnsi="仿宋"/>
          <w:sz w:val="32"/>
          <w:szCs w:val="32"/>
        </w:rPr>
        <w:t>+852-25289927</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电子邮箱：</w:t>
      </w:r>
      <w:r w:rsidRPr="00052596">
        <w:rPr>
          <w:rFonts w:ascii="仿宋" w:eastAsia="仿宋" w:hAnsi="仿宋"/>
          <w:sz w:val="32"/>
          <w:szCs w:val="32"/>
        </w:rPr>
        <w:t>hkoffice@cicpa.org.cn</w:t>
      </w:r>
    </w:p>
    <w:p w:rsidR="00E7361A" w:rsidRPr="00405989" w:rsidRDefault="00E7361A" w:rsidP="000E63CB">
      <w:pPr>
        <w:spacing w:line="560" w:lineRule="exact"/>
        <w:ind w:firstLineChars="200" w:firstLine="640"/>
        <w:rPr>
          <w:rFonts w:ascii="黑体" w:eastAsia="黑体" w:hAnsi="黑体"/>
          <w:sz w:val="32"/>
          <w:szCs w:val="32"/>
        </w:rPr>
      </w:pPr>
      <w:r w:rsidRPr="00405989">
        <w:rPr>
          <w:rFonts w:ascii="黑体" w:eastAsia="黑体" w:hAnsi="黑体" w:hint="eastAsia"/>
          <w:sz w:val="32"/>
          <w:szCs w:val="32"/>
        </w:rPr>
        <w:t>八、澳门会计专业联会</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地址：澳门东方斜巷</w:t>
      </w:r>
      <w:r w:rsidRPr="00052596">
        <w:rPr>
          <w:rFonts w:ascii="仿宋" w:eastAsia="仿宋" w:hAnsi="仿宋"/>
          <w:sz w:val="32"/>
          <w:szCs w:val="32"/>
        </w:rPr>
        <w:t>14</w:t>
      </w:r>
      <w:r w:rsidRPr="00052596">
        <w:rPr>
          <w:rFonts w:ascii="仿宋" w:eastAsia="仿宋" w:hAnsi="仿宋" w:hint="eastAsia"/>
          <w:sz w:val="32"/>
          <w:szCs w:val="32"/>
        </w:rPr>
        <w:t>号东方中心十三楼</w:t>
      </w:r>
      <w:r w:rsidRPr="00052596">
        <w:rPr>
          <w:rFonts w:ascii="仿宋" w:eastAsia="仿宋" w:hAnsi="仿宋"/>
          <w:sz w:val="32"/>
          <w:szCs w:val="32"/>
        </w:rPr>
        <w:t>C</w:t>
      </w:r>
      <w:r w:rsidRPr="00052596">
        <w:rPr>
          <w:rFonts w:ascii="仿宋" w:eastAsia="仿宋" w:hAnsi="仿宋" w:hint="eastAsia"/>
          <w:sz w:val="32"/>
          <w:szCs w:val="32"/>
        </w:rPr>
        <w:t>座</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电话：</w:t>
      </w:r>
      <w:r w:rsidRPr="00052596">
        <w:rPr>
          <w:rFonts w:ascii="仿宋" w:eastAsia="仿宋" w:hAnsi="仿宋"/>
          <w:sz w:val="32"/>
          <w:szCs w:val="32"/>
        </w:rPr>
        <w:t>+853-28356856</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电子邮箱：</w:t>
      </w:r>
      <w:r w:rsidRPr="00052596">
        <w:rPr>
          <w:rFonts w:ascii="仿宋" w:eastAsia="仿宋" w:hAnsi="仿宋"/>
          <w:sz w:val="32"/>
          <w:szCs w:val="32"/>
        </w:rPr>
        <w:t>union@macau.ctm.net</w:t>
      </w:r>
    </w:p>
    <w:p w:rsidR="00E7361A" w:rsidRPr="00405989" w:rsidRDefault="00E7361A" w:rsidP="000E63CB">
      <w:pPr>
        <w:spacing w:line="560" w:lineRule="exact"/>
        <w:ind w:firstLineChars="200" w:firstLine="640"/>
        <w:rPr>
          <w:rFonts w:ascii="黑体" w:eastAsia="黑体" w:hAnsi="黑体"/>
          <w:sz w:val="32"/>
          <w:szCs w:val="32"/>
        </w:rPr>
      </w:pPr>
      <w:r w:rsidRPr="00405989">
        <w:rPr>
          <w:rFonts w:ascii="黑体" w:eastAsia="黑体" w:hAnsi="黑体" w:hint="eastAsia"/>
          <w:sz w:val="32"/>
          <w:szCs w:val="32"/>
        </w:rPr>
        <w:t>九、台湾地区公会两岸服务工作小组</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社团法人台北市会计师公会</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地址：台北市南海路一号仰德大楼九楼之一</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电话：</w:t>
      </w:r>
      <w:r w:rsidRPr="00052596">
        <w:rPr>
          <w:rFonts w:ascii="仿宋" w:eastAsia="仿宋" w:hAnsi="仿宋"/>
          <w:sz w:val="32"/>
          <w:szCs w:val="32"/>
        </w:rPr>
        <w:t>+886-2-23925077#32</w:t>
      </w:r>
    </w:p>
    <w:p w:rsidR="00E7361A" w:rsidRPr="00052596" w:rsidRDefault="00E7361A" w:rsidP="000E63CB">
      <w:pPr>
        <w:spacing w:line="560" w:lineRule="exact"/>
        <w:ind w:firstLineChars="200" w:firstLine="640"/>
        <w:rPr>
          <w:rFonts w:ascii="仿宋" w:eastAsia="仿宋" w:hAnsi="仿宋"/>
          <w:sz w:val="32"/>
          <w:szCs w:val="32"/>
        </w:rPr>
      </w:pPr>
      <w:r w:rsidRPr="00052596">
        <w:rPr>
          <w:rFonts w:ascii="仿宋" w:eastAsia="仿宋" w:hAnsi="仿宋" w:hint="eastAsia"/>
          <w:sz w:val="32"/>
          <w:szCs w:val="32"/>
        </w:rPr>
        <w:t>电子邮箱：</w:t>
      </w:r>
      <w:r w:rsidRPr="00052596">
        <w:rPr>
          <w:rFonts w:ascii="仿宋" w:eastAsia="仿宋" w:hAnsi="仿宋"/>
          <w:sz w:val="32"/>
          <w:szCs w:val="32"/>
        </w:rPr>
        <w:t>lyliu@tpecpa.org.tw</w:t>
      </w:r>
    </w:p>
    <w:sectPr w:rsidR="00E7361A" w:rsidRPr="000525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843" w:rsidRDefault="00250843" w:rsidP="00052596">
      <w:r>
        <w:separator/>
      </w:r>
    </w:p>
  </w:endnote>
  <w:endnote w:type="continuationSeparator" w:id="0">
    <w:p w:rsidR="00250843" w:rsidRDefault="00250843" w:rsidP="0005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a...D.."/>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843" w:rsidRDefault="00250843" w:rsidP="00052596">
      <w:r>
        <w:separator/>
      </w:r>
    </w:p>
  </w:footnote>
  <w:footnote w:type="continuationSeparator" w:id="0">
    <w:p w:rsidR="00250843" w:rsidRDefault="00250843" w:rsidP="00052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9AD"/>
    <w:rsid w:val="000132B2"/>
    <w:rsid w:val="00042DF5"/>
    <w:rsid w:val="00052596"/>
    <w:rsid w:val="000E63CB"/>
    <w:rsid w:val="0011696E"/>
    <w:rsid w:val="001B0783"/>
    <w:rsid w:val="00250843"/>
    <w:rsid w:val="003353C4"/>
    <w:rsid w:val="00351B16"/>
    <w:rsid w:val="00396281"/>
    <w:rsid w:val="00405989"/>
    <w:rsid w:val="004B7D8D"/>
    <w:rsid w:val="0050324D"/>
    <w:rsid w:val="00650922"/>
    <w:rsid w:val="006A5724"/>
    <w:rsid w:val="006B4B71"/>
    <w:rsid w:val="00701E44"/>
    <w:rsid w:val="00715E8B"/>
    <w:rsid w:val="00771ECB"/>
    <w:rsid w:val="007A339B"/>
    <w:rsid w:val="007D43A3"/>
    <w:rsid w:val="00814822"/>
    <w:rsid w:val="00824533"/>
    <w:rsid w:val="00900D35"/>
    <w:rsid w:val="009B26AC"/>
    <w:rsid w:val="009C6766"/>
    <w:rsid w:val="009F43D4"/>
    <w:rsid w:val="00A22260"/>
    <w:rsid w:val="00A90A74"/>
    <w:rsid w:val="00B47DD5"/>
    <w:rsid w:val="00CD2E54"/>
    <w:rsid w:val="00CF11EA"/>
    <w:rsid w:val="00D07CD4"/>
    <w:rsid w:val="00D549AD"/>
    <w:rsid w:val="00D95801"/>
    <w:rsid w:val="00E569D8"/>
    <w:rsid w:val="00E64D4B"/>
    <w:rsid w:val="00E7361A"/>
    <w:rsid w:val="00ED1221"/>
    <w:rsid w:val="00EE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0E7E1F-9D83-437E-8E78-7EFFF785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49AD"/>
    <w:pPr>
      <w:widowControl w:val="0"/>
      <w:autoSpaceDE w:val="0"/>
      <w:autoSpaceDN w:val="0"/>
      <w:adjustRightInd w:val="0"/>
    </w:pPr>
    <w:rPr>
      <w:rFonts w:ascii="华文中宋" w:eastAsia="华文中宋" w:cs="华文中宋"/>
      <w:color w:val="000000"/>
      <w:kern w:val="0"/>
      <w:sz w:val="24"/>
      <w:szCs w:val="24"/>
    </w:rPr>
  </w:style>
  <w:style w:type="paragraph" w:styleId="a3">
    <w:name w:val="header"/>
    <w:basedOn w:val="a"/>
    <w:link w:val="Char"/>
    <w:uiPriority w:val="99"/>
    <w:unhideWhenUsed/>
    <w:rsid w:val="000525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596"/>
    <w:rPr>
      <w:sz w:val="18"/>
      <w:szCs w:val="18"/>
    </w:rPr>
  </w:style>
  <w:style w:type="paragraph" w:styleId="a4">
    <w:name w:val="footer"/>
    <w:basedOn w:val="a"/>
    <w:link w:val="Char0"/>
    <w:uiPriority w:val="99"/>
    <w:unhideWhenUsed/>
    <w:rsid w:val="00052596"/>
    <w:pPr>
      <w:tabs>
        <w:tab w:val="center" w:pos="4153"/>
        <w:tab w:val="right" w:pos="8306"/>
      </w:tabs>
      <w:snapToGrid w:val="0"/>
      <w:jc w:val="left"/>
    </w:pPr>
    <w:rPr>
      <w:sz w:val="18"/>
      <w:szCs w:val="18"/>
    </w:rPr>
  </w:style>
  <w:style w:type="character" w:customStyle="1" w:styleId="Char0">
    <w:name w:val="页脚 Char"/>
    <w:basedOn w:val="a0"/>
    <w:link w:val="a4"/>
    <w:uiPriority w:val="99"/>
    <w:rsid w:val="000525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cpa.org.cn/xxfb/tzgg/202403/W020240301560986819755.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田丹</dc:creator>
  <cp:keywords/>
  <dc:description/>
  <cp:lastModifiedBy>田丹</cp:lastModifiedBy>
  <cp:revision>39</cp:revision>
  <dcterms:created xsi:type="dcterms:W3CDTF">2024-03-25T06:54:00Z</dcterms:created>
  <dcterms:modified xsi:type="dcterms:W3CDTF">2024-03-28T02:37:00Z</dcterms:modified>
</cp:coreProperties>
</file>